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770D" w14:textId="77777777" w:rsidR="00FE7A02" w:rsidRPr="003F0C2F" w:rsidRDefault="00FE7A02" w:rsidP="00790DD1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3F0C2F">
        <w:rPr>
          <w:rFonts w:ascii="Arial" w:hAnsi="Arial"/>
          <w:b/>
          <w:bCs/>
          <w:sz w:val="32"/>
          <w:szCs w:val="32"/>
          <w:u w:val="single"/>
        </w:rPr>
        <w:t xml:space="preserve">UCSD BRAIN CODE </w:t>
      </w:r>
      <w:r w:rsidR="00B55071">
        <w:rPr>
          <w:rFonts w:ascii="Arial" w:hAnsi="Arial"/>
          <w:b/>
          <w:bCs/>
          <w:sz w:val="32"/>
          <w:szCs w:val="32"/>
          <w:u w:val="single"/>
        </w:rPr>
        <w:t>GUIDELINE</w:t>
      </w:r>
      <w:r w:rsidR="00B92972">
        <w:rPr>
          <w:rFonts w:ascii="Arial" w:hAnsi="Arial"/>
          <w:b/>
          <w:bCs/>
          <w:sz w:val="32"/>
          <w:szCs w:val="32"/>
          <w:u w:val="single"/>
        </w:rPr>
        <w:t xml:space="preserve"> FOR NONTRAUMA PATIENTS</w:t>
      </w:r>
    </w:p>
    <w:p w14:paraId="34631F17" w14:textId="77777777" w:rsidR="00B55D55" w:rsidRPr="00314AD8" w:rsidRDefault="00B92972" w:rsidP="00B55D55">
      <w:pPr>
        <w:rPr>
          <w:rFonts w:ascii="Arial" w:hAnsi="Arial"/>
          <w:sz w:val="28"/>
          <w:szCs w:val="28"/>
        </w:rPr>
      </w:pPr>
      <w:r w:rsidRPr="00314AD8">
        <w:rPr>
          <w:rFonts w:ascii="Arial" w:hAnsi="Arial"/>
          <w:iCs/>
          <w:sz w:val="28"/>
          <w:szCs w:val="28"/>
        </w:rPr>
        <w:t xml:space="preserve">For </w:t>
      </w:r>
      <w:r w:rsidR="00B24B6B">
        <w:rPr>
          <w:rFonts w:ascii="Arial" w:hAnsi="Arial"/>
          <w:iCs/>
          <w:sz w:val="28"/>
          <w:szCs w:val="28"/>
        </w:rPr>
        <w:t xml:space="preserve">clinical signs of herniation </w:t>
      </w:r>
      <w:r w:rsidR="00FE7A02" w:rsidRPr="00314AD8">
        <w:rPr>
          <w:rFonts w:ascii="Arial" w:hAnsi="Arial"/>
          <w:iCs/>
          <w:sz w:val="28"/>
          <w:szCs w:val="28"/>
        </w:rPr>
        <w:t xml:space="preserve">(decreased mental status, sluggish pupil, </w:t>
      </w:r>
      <w:r w:rsidR="00B24B6B">
        <w:rPr>
          <w:rFonts w:ascii="Arial" w:hAnsi="Arial"/>
          <w:iCs/>
          <w:sz w:val="28"/>
          <w:szCs w:val="28"/>
        </w:rPr>
        <w:t xml:space="preserve">dilated pupil, </w:t>
      </w:r>
      <w:r w:rsidR="00FE7A02" w:rsidRPr="00314AD8">
        <w:rPr>
          <w:rFonts w:ascii="Arial" w:hAnsi="Arial"/>
          <w:iCs/>
          <w:sz w:val="28"/>
          <w:szCs w:val="28"/>
        </w:rPr>
        <w:t>etc. due to increased ICP)</w:t>
      </w:r>
      <w:r w:rsidR="00B24B6B">
        <w:rPr>
          <w:rFonts w:ascii="Arial" w:hAnsi="Arial"/>
          <w:iCs/>
          <w:sz w:val="28"/>
          <w:szCs w:val="28"/>
        </w:rPr>
        <w:t xml:space="preserve"> or </w:t>
      </w:r>
      <w:r w:rsidR="00B24B6B" w:rsidRPr="00314AD8">
        <w:rPr>
          <w:rFonts w:ascii="Arial" w:hAnsi="Arial"/>
          <w:iCs/>
          <w:sz w:val="28"/>
          <w:szCs w:val="28"/>
        </w:rPr>
        <w:t xml:space="preserve">ICP&gt;20 x 3 min </w:t>
      </w:r>
    </w:p>
    <w:p w14:paraId="59AC8860" w14:textId="77777777" w:rsidR="008F5236" w:rsidRPr="00C27AF5" w:rsidRDefault="008F5236" w:rsidP="008F5236">
      <w:pPr>
        <w:ind w:left="1080"/>
        <w:rPr>
          <w:rFonts w:ascii="Arial" w:hAnsi="Arial"/>
          <w:sz w:val="12"/>
          <w:szCs w:val="12"/>
        </w:rPr>
      </w:pPr>
    </w:p>
    <w:p w14:paraId="414F4115" w14:textId="4F31D656" w:rsidR="0010013C" w:rsidRDefault="00BD0684" w:rsidP="007D1354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E3798">
                <wp:simplePos x="0" y="0"/>
                <wp:positionH relativeFrom="column">
                  <wp:posOffset>635</wp:posOffset>
                </wp:positionH>
                <wp:positionV relativeFrom="paragraph">
                  <wp:posOffset>35560</wp:posOffset>
                </wp:positionV>
                <wp:extent cx="570865" cy="63246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8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E5989" w14:textId="77777777" w:rsidR="00892087" w:rsidRPr="00C74241" w:rsidRDefault="00892087" w:rsidP="0084738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37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2.8pt;width:44.95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" filled="f" stroked="f">
                <v:path arrowok="t"/>
                <v:textbox>
                  <w:txbxContent>
                    <w:p w14:paraId="3EDE5989" w14:textId="77777777" w:rsidR="00892087" w:rsidRPr="00C74241" w:rsidRDefault="00892087" w:rsidP="0084738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0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D55">
        <w:rPr>
          <w:rFonts w:ascii="Arial" w:hAnsi="Arial"/>
        </w:rPr>
        <w:sym w:font="Symbol" w:char="F0B7"/>
      </w:r>
      <w:r w:rsidR="00B55D55">
        <w:rPr>
          <w:rFonts w:ascii="Arial" w:hAnsi="Arial"/>
        </w:rPr>
        <w:t xml:space="preserve"> </w:t>
      </w:r>
      <w:r w:rsidR="00543694" w:rsidRPr="00543694">
        <w:rPr>
          <w:rFonts w:ascii="Arial" w:hAnsi="Arial"/>
          <w:b/>
        </w:rPr>
        <w:t>WEB</w:t>
      </w:r>
      <w:r w:rsidR="00B92972" w:rsidRPr="00B92972">
        <w:rPr>
          <w:rFonts w:ascii="Arial" w:hAnsi="Arial"/>
          <w:b/>
        </w:rPr>
        <w:t>PAGE “BRAIN</w:t>
      </w:r>
      <w:r w:rsidR="00543694">
        <w:rPr>
          <w:rFonts w:ascii="Arial" w:hAnsi="Arial"/>
          <w:b/>
        </w:rPr>
        <w:t>,</w:t>
      </w:r>
      <w:r w:rsidR="00B92972" w:rsidRPr="00B92972">
        <w:rPr>
          <w:rFonts w:ascii="Arial" w:hAnsi="Arial"/>
          <w:b/>
        </w:rPr>
        <w:t xml:space="preserve"> CODE</w:t>
      </w:r>
      <w:r w:rsidR="00892087">
        <w:rPr>
          <w:rFonts w:ascii="Arial" w:hAnsi="Arial"/>
          <w:b/>
        </w:rPr>
        <w:t>”</w:t>
      </w:r>
      <w:r w:rsidR="00892087">
        <w:rPr>
          <w:rFonts w:ascii="Arial" w:hAnsi="Arial"/>
          <w:b/>
        </w:rPr>
        <w:sym w:font="Symbol" w:char="F0AE"/>
      </w:r>
      <w:r w:rsidR="0010013C">
        <w:rPr>
          <w:rFonts w:ascii="Arial" w:hAnsi="Arial"/>
          <w:b/>
        </w:rPr>
        <w:t xml:space="preserve"> pages code pharmacist, in-</w:t>
      </w:r>
      <w:r w:rsidR="00892087">
        <w:rPr>
          <w:rFonts w:ascii="Arial" w:hAnsi="Arial"/>
          <w:b/>
        </w:rPr>
        <w:t>house</w:t>
      </w:r>
      <w:r w:rsidR="007444BF">
        <w:rPr>
          <w:rFonts w:ascii="Arial" w:hAnsi="Arial"/>
          <w:b/>
        </w:rPr>
        <w:t xml:space="preserve"> NCC pager, </w:t>
      </w:r>
      <w:r w:rsidR="00892087">
        <w:rPr>
          <w:rFonts w:ascii="Arial" w:hAnsi="Arial"/>
          <w:b/>
        </w:rPr>
        <w:t xml:space="preserve">NCC </w:t>
      </w:r>
      <w:r w:rsidR="0010013C">
        <w:rPr>
          <w:rFonts w:ascii="Arial" w:hAnsi="Arial"/>
          <w:b/>
        </w:rPr>
        <w:t xml:space="preserve">  </w:t>
      </w:r>
    </w:p>
    <w:p w14:paraId="18809521" w14:textId="77777777" w:rsidR="0010013C" w:rsidRDefault="0010013C" w:rsidP="007D1354">
      <w:pPr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 w:rsidR="00892087">
        <w:rPr>
          <w:rFonts w:ascii="Arial" w:hAnsi="Arial"/>
          <w:b/>
        </w:rPr>
        <w:t>attending.</w:t>
      </w:r>
      <w:r w:rsidR="003C66B1">
        <w:rPr>
          <w:rFonts w:ascii="Arial" w:hAnsi="Arial"/>
        </w:rPr>
        <w:t xml:space="preserve"> </w:t>
      </w:r>
      <w:r w:rsidR="00892087">
        <w:rPr>
          <w:rFonts w:ascii="Arial" w:hAnsi="Arial"/>
        </w:rPr>
        <w:t>C</w:t>
      </w:r>
      <w:r w:rsidR="008F5236">
        <w:rPr>
          <w:rFonts w:ascii="Arial" w:hAnsi="Arial"/>
        </w:rPr>
        <w:t xml:space="preserve">ode </w:t>
      </w:r>
      <w:r w:rsidR="00760D21">
        <w:rPr>
          <w:rFonts w:ascii="Arial" w:hAnsi="Arial"/>
        </w:rPr>
        <w:t>p</w:t>
      </w:r>
      <w:r w:rsidR="00B92972">
        <w:rPr>
          <w:rFonts w:ascii="Arial" w:hAnsi="Arial"/>
        </w:rPr>
        <w:t xml:space="preserve">harmacist </w:t>
      </w:r>
      <w:r>
        <w:rPr>
          <w:rFonts w:ascii="Arial" w:hAnsi="Arial"/>
        </w:rPr>
        <w:t>brings</w:t>
      </w:r>
      <w:r w:rsidR="00B92972">
        <w:rPr>
          <w:rFonts w:ascii="Arial" w:hAnsi="Arial"/>
        </w:rPr>
        <w:t xml:space="preserve"> brain code b</w:t>
      </w:r>
      <w:r w:rsidR="00E56276">
        <w:rPr>
          <w:rFonts w:ascii="Arial" w:hAnsi="Arial"/>
        </w:rPr>
        <w:t>ox w/</w:t>
      </w:r>
      <w:r w:rsidR="00760D21">
        <w:rPr>
          <w:rFonts w:ascii="Arial" w:hAnsi="Arial"/>
        </w:rPr>
        <w:t xml:space="preserve"> 23.4% saline,</w:t>
      </w:r>
      <w:r w:rsidR="00FB0770">
        <w:rPr>
          <w:rFonts w:ascii="Arial" w:hAnsi="Arial"/>
        </w:rPr>
        <w:t xml:space="preserve"> </w:t>
      </w:r>
      <w:r w:rsidR="00B92972">
        <w:rPr>
          <w:rFonts w:ascii="Arial" w:hAnsi="Arial"/>
        </w:rPr>
        <w:t xml:space="preserve">mannitol, </w:t>
      </w:r>
      <w:proofErr w:type="spellStart"/>
      <w:r w:rsidR="00E56276">
        <w:rPr>
          <w:rFonts w:ascii="Arial" w:hAnsi="Arial"/>
        </w:rPr>
        <w:t>neosticks</w:t>
      </w:r>
      <w:proofErr w:type="spellEnd"/>
      <w:r w:rsidR="00B92972">
        <w:rPr>
          <w:rFonts w:ascii="Arial" w:hAnsi="Arial"/>
        </w:rPr>
        <w:t xml:space="preserve"> </w:t>
      </w:r>
    </w:p>
    <w:p w14:paraId="17E5C5F1" w14:textId="77777777" w:rsidR="007D1354" w:rsidRPr="0010013C" w:rsidRDefault="0010013C" w:rsidP="007D1354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92972">
        <w:rPr>
          <w:rFonts w:ascii="Arial" w:hAnsi="Arial"/>
        </w:rPr>
        <w:t>(</w:t>
      </w:r>
      <w:r w:rsidR="0045215F">
        <w:rPr>
          <w:rFonts w:ascii="Arial" w:hAnsi="Arial"/>
        </w:rPr>
        <w:t>boxes are</w:t>
      </w:r>
      <w:r w:rsidR="00B92972">
        <w:rPr>
          <w:rFonts w:ascii="Arial" w:hAnsi="Arial"/>
        </w:rPr>
        <w:t xml:space="preserve"> </w:t>
      </w:r>
      <w:r w:rsidR="008F5236">
        <w:rPr>
          <w:rFonts w:ascii="Arial" w:hAnsi="Arial"/>
        </w:rPr>
        <w:t>in</w:t>
      </w:r>
      <w:r>
        <w:rPr>
          <w:rFonts w:ascii="Arial" w:hAnsi="Arial"/>
        </w:rPr>
        <w:t xml:space="preserve"> HC</w:t>
      </w:r>
      <w:r w:rsidR="008F5236">
        <w:rPr>
          <w:rFonts w:ascii="Arial" w:hAnsi="Arial"/>
        </w:rPr>
        <w:t xml:space="preserve"> SICU</w:t>
      </w:r>
      <w:r w:rsidR="00E56276">
        <w:rPr>
          <w:rFonts w:ascii="Arial" w:hAnsi="Arial"/>
        </w:rPr>
        <w:t>/</w:t>
      </w:r>
      <w:r w:rsidR="00AB3093">
        <w:rPr>
          <w:rFonts w:ascii="Arial" w:hAnsi="Arial"/>
        </w:rPr>
        <w:t xml:space="preserve">Main </w:t>
      </w:r>
      <w:r w:rsidR="007D1354">
        <w:rPr>
          <w:rFonts w:ascii="Arial" w:hAnsi="Arial"/>
        </w:rPr>
        <w:t>Pharmacy</w:t>
      </w:r>
      <w:r w:rsidR="008F47D5">
        <w:rPr>
          <w:rFonts w:ascii="Arial" w:hAnsi="Arial"/>
        </w:rPr>
        <w:t xml:space="preserve">, </w:t>
      </w:r>
      <w:r>
        <w:rPr>
          <w:rFonts w:ascii="Arial" w:hAnsi="Arial"/>
        </w:rPr>
        <w:t>JMC NCCU/</w:t>
      </w:r>
      <w:r w:rsidR="008F47D5">
        <w:rPr>
          <w:rFonts w:ascii="Arial" w:hAnsi="Arial"/>
        </w:rPr>
        <w:t>Main Pharmacy</w:t>
      </w:r>
      <w:r w:rsidR="00760D21">
        <w:rPr>
          <w:rFonts w:ascii="Arial" w:hAnsi="Arial"/>
        </w:rPr>
        <w:t>).</w:t>
      </w:r>
      <w:r w:rsidR="00E558D0">
        <w:rPr>
          <w:rFonts w:ascii="Arial" w:hAnsi="Arial"/>
        </w:rPr>
        <w:t xml:space="preserve">  </w:t>
      </w:r>
    </w:p>
    <w:p w14:paraId="42DDF9AE" w14:textId="77777777" w:rsidR="00622FE0" w:rsidRDefault="00543694" w:rsidP="00284953">
      <w:pPr>
        <w:ind w:left="720"/>
        <w:rPr>
          <w:rFonts w:ascii="Arial" w:hAnsi="Arial"/>
          <w:b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</w:t>
      </w:r>
      <w:r w:rsidR="00C14207">
        <w:rPr>
          <w:rFonts w:ascii="Arial" w:hAnsi="Arial"/>
          <w:b/>
        </w:rPr>
        <w:t xml:space="preserve">AGE </w:t>
      </w:r>
      <w:r>
        <w:rPr>
          <w:rFonts w:ascii="Arial" w:hAnsi="Arial"/>
          <w:b/>
        </w:rPr>
        <w:t>NEUROSURGERY</w:t>
      </w:r>
    </w:p>
    <w:p w14:paraId="64E775CE" w14:textId="22ADEDDF" w:rsidR="00314AD8" w:rsidRPr="00622FE0" w:rsidRDefault="00622FE0" w:rsidP="00622FE0">
      <w:pPr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28365F">
        <w:rPr>
          <w:rFonts w:ascii="Arial" w:hAnsi="Arial"/>
          <w:b/>
        </w:rPr>
        <w:t xml:space="preserve">PAGE ANESTHESIOLOGY </w:t>
      </w:r>
      <w:r>
        <w:rPr>
          <w:rFonts w:ascii="Arial" w:hAnsi="Arial"/>
          <w:b/>
        </w:rPr>
        <w:t xml:space="preserve">FOR INTUBATION </w:t>
      </w:r>
      <w:r w:rsidR="0028365F">
        <w:rPr>
          <w:rFonts w:ascii="Arial" w:hAnsi="Arial"/>
          <w:b/>
        </w:rPr>
        <w:t>IF NOT</w:t>
      </w:r>
      <w:r>
        <w:rPr>
          <w:rFonts w:ascii="Arial" w:hAnsi="Arial"/>
          <w:b/>
        </w:rPr>
        <w:t xml:space="preserve"> </w:t>
      </w:r>
      <w:r w:rsidR="0028365F">
        <w:rPr>
          <w:rFonts w:ascii="Arial" w:hAnsi="Arial"/>
          <w:b/>
        </w:rPr>
        <w:t>INTUBATED.</w:t>
      </w:r>
      <w:r w:rsidR="008F5236">
        <w:rPr>
          <w:rFonts w:ascii="Arial" w:hAnsi="Arial"/>
          <w:b/>
        </w:rPr>
        <w:t xml:space="preserve"> </w:t>
      </w:r>
      <w:r w:rsidR="00E56276">
        <w:rPr>
          <w:rFonts w:ascii="Arial" w:hAnsi="Arial"/>
          <w:b/>
        </w:rPr>
        <w:t xml:space="preserve">     </w:t>
      </w:r>
    </w:p>
    <w:p w14:paraId="1E9F5613" w14:textId="77777777" w:rsidR="008F5236" w:rsidRPr="00C27AF5" w:rsidRDefault="00BD0684" w:rsidP="00027D2F">
      <w:pPr>
        <w:ind w:left="108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2CBAA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570865" cy="2853055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865" cy="285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03028" w14:textId="77777777" w:rsidR="00892087" w:rsidRPr="00C74241" w:rsidRDefault="00892087" w:rsidP="00B55D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0-5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CBAA" id="Text Box 7" o:spid="_x0000_s1027" type="#_x0000_t202" style="position:absolute;left:0;text-align:left;margin-left:.05pt;margin-top:8.9pt;width:44.95pt;height:2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" filled="f" stroked="f">
                <v:path arrowok="t"/>
                <v:textbox>
                  <w:txbxContent>
                    <w:p w14:paraId="53303028" w14:textId="77777777" w:rsidR="00892087" w:rsidRPr="00C74241" w:rsidRDefault="00892087" w:rsidP="00B55D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0-5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5E281" w14:textId="013B9AD7" w:rsidR="00027D2F" w:rsidRDefault="00B92972" w:rsidP="008F5236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EB3EA5" w:rsidRPr="00C679CC">
        <w:rPr>
          <w:rFonts w:ascii="Arial" w:hAnsi="Arial"/>
          <w:b/>
        </w:rPr>
        <w:t xml:space="preserve">Surgical </w:t>
      </w:r>
      <w:r w:rsidR="00EB3EA5" w:rsidRPr="00027D2F">
        <w:rPr>
          <w:rFonts w:ascii="Arial" w:hAnsi="Arial"/>
          <w:b/>
        </w:rPr>
        <w:t>lesion</w:t>
      </w:r>
      <w:r w:rsidR="00027D2F" w:rsidRPr="00027D2F">
        <w:rPr>
          <w:rFonts w:ascii="Arial" w:hAnsi="Arial"/>
          <w:b/>
        </w:rPr>
        <w:t xml:space="preserve"> </w:t>
      </w:r>
      <w:r w:rsidR="00EB3EA5" w:rsidRPr="00027D2F">
        <w:rPr>
          <w:rFonts w:ascii="Arial" w:hAnsi="Arial"/>
          <w:b/>
        </w:rPr>
        <w:t>(mass</w:t>
      </w:r>
      <w:r w:rsidR="0013143E">
        <w:rPr>
          <w:rFonts w:ascii="Arial" w:hAnsi="Arial"/>
          <w:b/>
        </w:rPr>
        <w:t>, big stroke/</w:t>
      </w:r>
      <w:r w:rsidR="000D7588">
        <w:rPr>
          <w:rFonts w:ascii="Arial" w:hAnsi="Arial"/>
          <w:b/>
        </w:rPr>
        <w:t xml:space="preserve">ICH, </w:t>
      </w:r>
      <w:r w:rsidR="00EB3EA5" w:rsidRPr="00027D2F">
        <w:rPr>
          <w:rFonts w:ascii="Arial" w:hAnsi="Arial"/>
          <w:b/>
        </w:rPr>
        <w:t>hydro)</w:t>
      </w:r>
      <w:r w:rsidR="00D12965">
        <w:rPr>
          <w:rFonts w:ascii="Arial" w:hAnsi="Arial"/>
          <w:b/>
        </w:rPr>
        <w:t>?</w:t>
      </w:r>
      <w:r w:rsidR="00EB3EA5" w:rsidRPr="00FE7A02">
        <w:rPr>
          <w:rFonts w:ascii="Arial" w:hAnsi="Arial"/>
        </w:rPr>
        <w:t xml:space="preserve"> </w:t>
      </w:r>
      <w:r w:rsidR="00986BE2" w:rsidRPr="00046781">
        <w:rPr>
          <w:rFonts w:ascii="Arial" w:hAnsi="Arial"/>
          <w:b/>
        </w:rPr>
        <w:t xml:space="preserve">Consider </w:t>
      </w:r>
      <w:r w:rsidR="0013143E">
        <w:rPr>
          <w:rFonts w:ascii="Arial" w:hAnsi="Arial"/>
          <w:b/>
        </w:rPr>
        <w:t>stat</w:t>
      </w:r>
      <w:r w:rsidR="00986BE2" w:rsidRPr="00046781">
        <w:rPr>
          <w:rFonts w:ascii="Arial" w:hAnsi="Arial"/>
          <w:b/>
        </w:rPr>
        <w:t xml:space="preserve"> </w:t>
      </w:r>
      <w:proofErr w:type="spellStart"/>
      <w:r w:rsidR="000E12CE">
        <w:rPr>
          <w:rFonts w:ascii="Arial" w:hAnsi="Arial"/>
          <w:b/>
        </w:rPr>
        <w:t>crani</w:t>
      </w:r>
      <w:proofErr w:type="spellEnd"/>
      <w:r w:rsidR="00986BE2" w:rsidRPr="00046781">
        <w:rPr>
          <w:rFonts w:ascii="Arial" w:hAnsi="Arial"/>
          <w:b/>
        </w:rPr>
        <w:t>/EVD</w:t>
      </w:r>
      <w:r w:rsidR="0013143E">
        <w:rPr>
          <w:rFonts w:ascii="Arial" w:hAnsi="Arial"/>
          <w:b/>
        </w:rPr>
        <w:t>/adjust EVD</w:t>
      </w:r>
      <w:r w:rsidR="00986BE2" w:rsidRPr="00046781">
        <w:rPr>
          <w:rFonts w:ascii="Arial" w:hAnsi="Arial"/>
          <w:b/>
        </w:rPr>
        <w:t>.</w:t>
      </w:r>
    </w:p>
    <w:p w14:paraId="19BF5345" w14:textId="66AFD064" w:rsidR="00B55D55" w:rsidRDefault="00B55D55" w:rsidP="008F5236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EB3EA5" w:rsidRPr="00C679CC">
        <w:rPr>
          <w:rFonts w:ascii="Arial" w:hAnsi="Arial"/>
          <w:b/>
        </w:rPr>
        <w:t>ABC</w:t>
      </w:r>
      <w:r w:rsidR="002E6D9B">
        <w:rPr>
          <w:rFonts w:ascii="Arial" w:hAnsi="Arial"/>
        </w:rPr>
        <w:t>:</w:t>
      </w:r>
      <w:r w:rsidR="00431C9D">
        <w:rPr>
          <w:rFonts w:ascii="Arial" w:hAnsi="Arial"/>
        </w:rPr>
        <w:t xml:space="preserve"> intubate, Sa02&gt;94</w:t>
      </w:r>
      <w:r w:rsidR="00EB3EA5" w:rsidRPr="00FE7A02">
        <w:rPr>
          <w:rFonts w:ascii="Arial" w:hAnsi="Arial"/>
        </w:rPr>
        <w:t xml:space="preserve">, </w:t>
      </w:r>
      <w:r w:rsidR="000E3066">
        <w:rPr>
          <w:rFonts w:ascii="Arial" w:hAnsi="Arial"/>
        </w:rPr>
        <w:t xml:space="preserve">cardiac monitor, </w:t>
      </w:r>
      <w:r w:rsidR="006D6840">
        <w:rPr>
          <w:rFonts w:ascii="Arial" w:hAnsi="Arial"/>
        </w:rPr>
        <w:t>send stat</w:t>
      </w:r>
      <w:r w:rsidR="000E3066">
        <w:rPr>
          <w:rFonts w:ascii="Arial" w:hAnsi="Arial"/>
        </w:rPr>
        <w:t xml:space="preserve"> CBC, BMP, </w:t>
      </w:r>
      <w:proofErr w:type="spellStart"/>
      <w:r w:rsidR="000E3066">
        <w:rPr>
          <w:rFonts w:ascii="Arial" w:hAnsi="Arial"/>
        </w:rPr>
        <w:t>coags</w:t>
      </w:r>
      <w:proofErr w:type="spellEnd"/>
    </w:p>
    <w:p w14:paraId="6DE760E3" w14:textId="77777777" w:rsidR="006E324F" w:rsidRDefault="00B55D55" w:rsidP="00B55D55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Pr="00C679CC">
        <w:rPr>
          <w:rFonts w:ascii="Arial" w:hAnsi="Arial"/>
          <w:b/>
        </w:rPr>
        <w:t>P</w:t>
      </w:r>
      <w:r w:rsidR="002E6D9B" w:rsidRPr="00C679CC">
        <w:rPr>
          <w:rFonts w:ascii="Arial" w:hAnsi="Arial"/>
          <w:b/>
        </w:rPr>
        <w:t>osition</w:t>
      </w:r>
      <w:r w:rsidR="002E6D9B">
        <w:rPr>
          <w:rFonts w:ascii="Arial" w:hAnsi="Arial"/>
        </w:rPr>
        <w:t xml:space="preserve">:  </w:t>
      </w:r>
      <w:r w:rsidR="00EB3EA5" w:rsidRPr="00FE7A02">
        <w:rPr>
          <w:rFonts w:ascii="Arial" w:hAnsi="Arial"/>
        </w:rPr>
        <w:t>HOB a</w:t>
      </w:r>
      <w:r w:rsidR="0004549D">
        <w:rPr>
          <w:rFonts w:ascii="Arial" w:hAnsi="Arial"/>
        </w:rPr>
        <w:t>t 45</w:t>
      </w:r>
      <w:r w:rsidR="002E6D9B">
        <w:rPr>
          <w:rFonts w:ascii="Arial" w:hAnsi="Arial"/>
        </w:rPr>
        <w:t>°, neck straight</w:t>
      </w:r>
      <w:r w:rsidR="007444BF">
        <w:rPr>
          <w:rFonts w:ascii="Arial" w:hAnsi="Arial"/>
        </w:rPr>
        <w:t>, take wedges out if underneath patient</w:t>
      </w:r>
      <w:r w:rsidR="00F40C7D">
        <w:rPr>
          <w:rFonts w:ascii="Arial" w:hAnsi="Arial"/>
        </w:rPr>
        <w:t xml:space="preserve">.  </w:t>
      </w:r>
    </w:p>
    <w:p w14:paraId="5BEA40D3" w14:textId="73823E57" w:rsidR="00F40C7D" w:rsidRPr="006E324F" w:rsidRDefault="006E324F" w:rsidP="00B55D55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</w:t>
      </w:r>
      <w:r w:rsidR="00F40C7D" w:rsidRPr="006E324F">
        <w:rPr>
          <w:rFonts w:ascii="Arial" w:hAnsi="Arial"/>
          <w:b/>
          <w:bCs/>
        </w:rPr>
        <w:t>DO NOT LAY</w:t>
      </w:r>
      <w:r>
        <w:rPr>
          <w:rFonts w:ascii="Arial" w:hAnsi="Arial"/>
          <w:b/>
          <w:bCs/>
        </w:rPr>
        <w:t xml:space="preserve"> </w:t>
      </w:r>
      <w:r w:rsidR="007444BF" w:rsidRPr="006E324F">
        <w:rPr>
          <w:rFonts w:ascii="Arial" w:hAnsi="Arial"/>
          <w:b/>
          <w:bCs/>
        </w:rPr>
        <w:t>HOB FLAT</w:t>
      </w:r>
      <w:r w:rsidRPr="006E324F">
        <w:rPr>
          <w:rFonts w:ascii="Arial" w:hAnsi="Arial"/>
          <w:b/>
          <w:bCs/>
        </w:rPr>
        <w:t>/</w:t>
      </w:r>
      <w:r w:rsidR="00F40C7D" w:rsidRPr="006E324F">
        <w:rPr>
          <w:rFonts w:ascii="Arial" w:hAnsi="Arial"/>
          <w:b/>
          <w:bCs/>
        </w:rPr>
        <w:t>PLACE IJ LINE</w:t>
      </w:r>
      <w:r>
        <w:rPr>
          <w:rFonts w:ascii="Arial" w:hAnsi="Arial"/>
        </w:rPr>
        <w:t>. If IV</w:t>
      </w:r>
      <w:r w:rsidR="00F40C7D">
        <w:rPr>
          <w:rFonts w:ascii="Arial" w:hAnsi="Arial"/>
        </w:rPr>
        <w:t xml:space="preserve"> </w:t>
      </w:r>
      <w:r w:rsidR="007444BF">
        <w:rPr>
          <w:rFonts w:ascii="Arial" w:hAnsi="Arial"/>
        </w:rPr>
        <w:t xml:space="preserve">access needed place </w:t>
      </w:r>
      <w:proofErr w:type="gramStart"/>
      <w:r w:rsidR="007444BF">
        <w:rPr>
          <w:rFonts w:ascii="Arial" w:hAnsi="Arial"/>
        </w:rPr>
        <w:t>IO;  if</w:t>
      </w:r>
      <w:proofErr w:type="gramEnd"/>
      <w:r w:rsidR="007444BF">
        <w:rPr>
          <w:rFonts w:ascii="Arial" w:hAnsi="Arial"/>
        </w:rPr>
        <w:t xml:space="preserve"> </w:t>
      </w:r>
      <w:r w:rsidR="00F40C7D">
        <w:rPr>
          <w:rFonts w:ascii="Arial" w:hAnsi="Arial"/>
        </w:rPr>
        <w:t xml:space="preserve">central </w:t>
      </w:r>
    </w:p>
    <w:p w14:paraId="44C5D8C9" w14:textId="0744CFB6" w:rsidR="00B55D55" w:rsidRDefault="00F40C7D" w:rsidP="00B55D55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B29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line needed </w:t>
      </w:r>
      <w:r w:rsidR="007444BF">
        <w:rPr>
          <w:rFonts w:ascii="Arial" w:hAnsi="Arial"/>
        </w:rPr>
        <w:t>(usually not needed for brain code) -&gt;</w:t>
      </w:r>
      <w:r>
        <w:rPr>
          <w:rFonts w:ascii="Arial" w:hAnsi="Arial"/>
        </w:rPr>
        <w:t xml:space="preserve">femoral </w:t>
      </w:r>
      <w:r w:rsidR="007444BF">
        <w:rPr>
          <w:rFonts w:ascii="Arial" w:hAnsi="Arial"/>
        </w:rPr>
        <w:t>CVC</w:t>
      </w:r>
      <w:r>
        <w:rPr>
          <w:rFonts w:ascii="Arial" w:hAnsi="Arial"/>
        </w:rPr>
        <w:t xml:space="preserve"> in reverse Trendelenburg. </w:t>
      </w:r>
    </w:p>
    <w:p w14:paraId="751A73B4" w14:textId="77777777" w:rsidR="00B55D55" w:rsidRDefault="00B55D55" w:rsidP="00B55D55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8F47D5">
        <w:rPr>
          <w:rFonts w:ascii="Arial" w:hAnsi="Arial"/>
          <w:b/>
        </w:rPr>
        <w:t>MILD</w:t>
      </w:r>
      <w:r w:rsidR="0054546A">
        <w:rPr>
          <w:rFonts w:ascii="Arial" w:hAnsi="Arial"/>
          <w:b/>
        </w:rPr>
        <w:t xml:space="preserve"> </w:t>
      </w:r>
      <w:proofErr w:type="spellStart"/>
      <w:r w:rsidR="0054546A">
        <w:rPr>
          <w:rFonts w:ascii="Arial" w:hAnsi="Arial"/>
          <w:b/>
        </w:rPr>
        <w:t>hyper</w:t>
      </w:r>
      <w:r w:rsidR="008F5236">
        <w:rPr>
          <w:rFonts w:ascii="Arial" w:hAnsi="Arial"/>
          <w:b/>
        </w:rPr>
        <w:t>ventliat</w:t>
      </w:r>
      <w:r w:rsidR="0054546A">
        <w:rPr>
          <w:rFonts w:ascii="Arial" w:hAnsi="Arial"/>
          <w:b/>
        </w:rPr>
        <w:t>ion</w:t>
      </w:r>
      <w:proofErr w:type="spellEnd"/>
      <w:r w:rsidR="002E6D9B">
        <w:rPr>
          <w:rFonts w:ascii="Arial" w:hAnsi="Arial"/>
        </w:rPr>
        <w:t xml:space="preserve"> (</w:t>
      </w:r>
      <w:r w:rsidR="00027D2F">
        <w:rPr>
          <w:rFonts w:ascii="Arial" w:hAnsi="Arial"/>
        </w:rPr>
        <w:t xml:space="preserve">RR </w:t>
      </w:r>
      <w:r w:rsidR="008F5236">
        <w:rPr>
          <w:rFonts w:ascii="Arial" w:hAnsi="Arial"/>
        </w:rPr>
        <w:t>14-</w:t>
      </w:r>
      <w:r w:rsidR="00133A9A">
        <w:rPr>
          <w:rFonts w:ascii="Arial" w:hAnsi="Arial"/>
        </w:rPr>
        <w:t>18</w:t>
      </w:r>
      <w:r w:rsidR="002E6D9B">
        <w:rPr>
          <w:rFonts w:ascii="Arial" w:hAnsi="Arial"/>
        </w:rPr>
        <w:t>)</w:t>
      </w:r>
      <w:r w:rsidR="00AE2EAD">
        <w:rPr>
          <w:rFonts w:ascii="Arial" w:hAnsi="Arial"/>
        </w:rPr>
        <w:t xml:space="preserve">, </w:t>
      </w:r>
      <w:r w:rsidR="007B6DCA">
        <w:rPr>
          <w:rFonts w:ascii="Arial" w:hAnsi="Arial"/>
          <w:b/>
        </w:rPr>
        <w:t>place</w:t>
      </w:r>
      <w:r w:rsidR="007B6DCA" w:rsidRPr="007B6DCA">
        <w:rPr>
          <w:rFonts w:ascii="Arial" w:hAnsi="Arial"/>
          <w:b/>
        </w:rPr>
        <w:t xml:space="preserve"> ETC02</w:t>
      </w:r>
      <w:r w:rsidR="00133A9A">
        <w:rPr>
          <w:rFonts w:ascii="Arial" w:hAnsi="Arial"/>
          <w:b/>
        </w:rPr>
        <w:t xml:space="preserve"> monitor</w:t>
      </w:r>
      <w:r w:rsidR="00AE2EAD">
        <w:rPr>
          <w:rFonts w:ascii="Arial" w:hAnsi="Arial"/>
          <w:b/>
        </w:rPr>
        <w:t xml:space="preserve">, </w:t>
      </w:r>
      <w:r w:rsidR="00AE2EAD" w:rsidRPr="00A062A8">
        <w:rPr>
          <w:rFonts w:ascii="Arial" w:hAnsi="Arial"/>
          <w:b/>
        </w:rPr>
        <w:t xml:space="preserve">target </w:t>
      </w:r>
      <w:r w:rsidR="008F5236" w:rsidRPr="00A062A8">
        <w:rPr>
          <w:rFonts w:ascii="Arial" w:hAnsi="Arial"/>
          <w:b/>
        </w:rPr>
        <w:t xml:space="preserve">EtC02 </w:t>
      </w:r>
      <w:r w:rsidR="0032603D">
        <w:rPr>
          <w:rFonts w:ascii="Arial" w:hAnsi="Arial"/>
          <w:b/>
        </w:rPr>
        <w:t>30</w:t>
      </w:r>
      <w:r w:rsidR="00133A9A">
        <w:rPr>
          <w:rFonts w:ascii="Arial" w:hAnsi="Arial"/>
        </w:rPr>
        <w:t>/</w:t>
      </w:r>
      <w:r w:rsidR="00781A5B">
        <w:rPr>
          <w:rFonts w:ascii="Arial" w:hAnsi="Arial"/>
        </w:rPr>
        <w:t xml:space="preserve">PaCO2 </w:t>
      </w:r>
      <w:r w:rsidR="009D7AFC">
        <w:rPr>
          <w:rFonts w:ascii="Arial" w:hAnsi="Arial"/>
        </w:rPr>
        <w:t>35</w:t>
      </w:r>
    </w:p>
    <w:p w14:paraId="12D5B4AF" w14:textId="77777777" w:rsidR="008D2666" w:rsidRDefault="00B55D55" w:rsidP="008F5236">
      <w:pPr>
        <w:tabs>
          <w:tab w:val="num" w:pos="720"/>
        </w:tabs>
        <w:rPr>
          <w:rFonts w:ascii="Arial" w:hAnsi="Arial"/>
          <w:b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proofErr w:type="spellStart"/>
      <w:r w:rsidR="00EB3EA5" w:rsidRPr="00C679CC">
        <w:rPr>
          <w:rFonts w:ascii="Arial" w:hAnsi="Arial"/>
          <w:b/>
        </w:rPr>
        <w:t>Osmotx</w:t>
      </w:r>
      <w:proofErr w:type="spellEnd"/>
      <w:r w:rsidR="00EB3EA5" w:rsidRPr="00FE7A02">
        <w:rPr>
          <w:rFonts w:ascii="Arial" w:hAnsi="Arial"/>
        </w:rPr>
        <w:t xml:space="preserve">:  </w:t>
      </w:r>
      <w:r w:rsidR="00D46EBF" w:rsidRPr="00D46EBF">
        <w:rPr>
          <w:rFonts w:ascii="Arial" w:hAnsi="Arial"/>
          <w:b/>
        </w:rPr>
        <w:t>GIVE</w:t>
      </w:r>
      <w:r w:rsidR="00D46EBF">
        <w:rPr>
          <w:rFonts w:ascii="Arial" w:hAnsi="Arial"/>
        </w:rPr>
        <w:t xml:space="preserve"> </w:t>
      </w:r>
      <w:r w:rsidR="008300CA">
        <w:rPr>
          <w:rFonts w:ascii="Arial" w:hAnsi="Arial"/>
          <w:b/>
        </w:rPr>
        <w:t>MANNITOL</w:t>
      </w:r>
      <w:r w:rsidR="00EB3EA5" w:rsidRPr="00C679CC">
        <w:rPr>
          <w:rFonts w:ascii="Arial" w:hAnsi="Arial"/>
          <w:b/>
        </w:rPr>
        <w:t xml:space="preserve"> </w:t>
      </w:r>
      <w:r w:rsidR="008300CA">
        <w:rPr>
          <w:rFonts w:ascii="Arial" w:hAnsi="Arial"/>
          <w:b/>
        </w:rPr>
        <w:t>(</w:t>
      </w:r>
      <w:r w:rsidR="008300CA">
        <w:rPr>
          <w:rFonts w:ascii="Arial" w:hAnsi="Arial"/>
        </w:rPr>
        <w:t xml:space="preserve">20%,1g/kg IVP, </w:t>
      </w:r>
      <w:proofErr w:type="spellStart"/>
      <w:r w:rsidR="00EB3EA5" w:rsidRPr="00D605F6">
        <w:rPr>
          <w:rFonts w:ascii="Arial" w:hAnsi="Arial"/>
        </w:rPr>
        <w:t>periph</w:t>
      </w:r>
      <w:proofErr w:type="spellEnd"/>
      <w:r w:rsidR="00EB3EA5" w:rsidRPr="00D605F6">
        <w:rPr>
          <w:rFonts w:ascii="Arial" w:hAnsi="Arial"/>
        </w:rPr>
        <w:t xml:space="preserve"> IV</w:t>
      </w:r>
      <w:r w:rsidR="0045215F" w:rsidRPr="00D605F6">
        <w:rPr>
          <w:rFonts w:ascii="Arial" w:hAnsi="Arial"/>
        </w:rPr>
        <w:t xml:space="preserve"> by RN</w:t>
      </w:r>
      <w:r w:rsidR="00EB3EA5" w:rsidRPr="00D605F6">
        <w:rPr>
          <w:rFonts w:ascii="Arial" w:hAnsi="Arial"/>
        </w:rPr>
        <w:t xml:space="preserve">) </w:t>
      </w:r>
      <w:r w:rsidR="008D2666" w:rsidRPr="00D46EBF">
        <w:rPr>
          <w:rFonts w:ascii="Arial" w:hAnsi="Arial"/>
          <w:b/>
          <w:i/>
        </w:rPr>
        <w:t>AND</w:t>
      </w:r>
      <w:r w:rsidR="00EB3EA5" w:rsidRPr="00C679CC">
        <w:rPr>
          <w:rFonts w:ascii="Arial" w:hAnsi="Arial"/>
          <w:b/>
        </w:rPr>
        <w:t xml:space="preserve"> </w:t>
      </w:r>
      <w:r w:rsidR="008F5236">
        <w:rPr>
          <w:rFonts w:ascii="Arial" w:hAnsi="Arial"/>
          <w:b/>
        </w:rPr>
        <w:t>SALT</w:t>
      </w:r>
      <w:r w:rsidR="008D2666">
        <w:rPr>
          <w:rFonts w:ascii="Arial" w:hAnsi="Arial"/>
          <w:b/>
        </w:rPr>
        <w:t xml:space="preserve"> (see below)</w:t>
      </w:r>
    </w:p>
    <w:p w14:paraId="6F150AD5" w14:textId="3E92B565" w:rsidR="007444BF" w:rsidRDefault="00343726" w:rsidP="00343726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444BF">
        <w:rPr>
          <w:rFonts w:ascii="Arial" w:hAnsi="Arial"/>
        </w:rPr>
        <w:t xml:space="preserve">  </w:t>
      </w:r>
      <w:r w:rsidR="00A062A8">
        <w:rPr>
          <w:rFonts w:ascii="Arial" w:hAnsi="Arial"/>
        </w:rPr>
        <w:t xml:space="preserve"> </w:t>
      </w:r>
      <w:r w:rsidR="00A062A8">
        <w:rPr>
          <w:rFonts w:ascii="Arial" w:hAnsi="Arial"/>
        </w:rPr>
        <w:sym w:font="Symbol" w:char="F0B7"/>
      </w:r>
      <w:r w:rsidR="00A062A8">
        <w:rPr>
          <w:rFonts w:ascii="Arial" w:hAnsi="Arial"/>
        </w:rPr>
        <w:t xml:space="preserve"> </w:t>
      </w:r>
      <w:r w:rsidR="008300CA" w:rsidRPr="008300CA">
        <w:rPr>
          <w:rFonts w:ascii="Arial" w:hAnsi="Arial"/>
          <w:b/>
        </w:rPr>
        <w:t>SALT</w:t>
      </w:r>
      <w:r w:rsidR="007444BF">
        <w:rPr>
          <w:rFonts w:ascii="Arial" w:hAnsi="Arial"/>
          <w:b/>
        </w:rPr>
        <w:t xml:space="preserve"> = </w:t>
      </w:r>
      <w:r w:rsidR="00EB3EA5" w:rsidRPr="00C679CC">
        <w:rPr>
          <w:rFonts w:ascii="Arial" w:hAnsi="Arial"/>
          <w:b/>
        </w:rPr>
        <w:t>23.4%</w:t>
      </w:r>
      <w:r w:rsidR="00EB3EA5" w:rsidRPr="00120C89">
        <w:rPr>
          <w:rFonts w:ascii="Arial" w:hAnsi="Arial"/>
        </w:rPr>
        <w:t xml:space="preserve"> </w:t>
      </w:r>
      <w:r w:rsidR="008300CA" w:rsidRPr="008300CA">
        <w:rPr>
          <w:rFonts w:ascii="Arial" w:hAnsi="Arial"/>
          <w:b/>
        </w:rPr>
        <w:t>saline</w:t>
      </w:r>
      <w:r w:rsidR="008300CA">
        <w:rPr>
          <w:rFonts w:ascii="Arial" w:hAnsi="Arial"/>
        </w:rPr>
        <w:t xml:space="preserve"> (</w:t>
      </w:r>
      <w:r w:rsidR="00EB3EA5" w:rsidRPr="00D605F6">
        <w:rPr>
          <w:rFonts w:ascii="Arial" w:hAnsi="Arial"/>
        </w:rPr>
        <w:t>3</w:t>
      </w:r>
      <w:r w:rsidR="008300CA">
        <w:rPr>
          <w:rFonts w:ascii="Arial" w:hAnsi="Arial"/>
        </w:rPr>
        <w:t>0cc IVP</w:t>
      </w:r>
      <w:r w:rsidR="007444BF">
        <w:rPr>
          <w:rFonts w:ascii="Arial" w:hAnsi="Arial"/>
        </w:rPr>
        <w:t xml:space="preserve"> over 3 min</w:t>
      </w:r>
      <w:r w:rsidR="008300CA">
        <w:rPr>
          <w:rFonts w:ascii="Arial" w:hAnsi="Arial"/>
        </w:rPr>
        <w:t xml:space="preserve">, </w:t>
      </w:r>
      <w:r w:rsidR="007B73BE" w:rsidRPr="007B73BE">
        <w:rPr>
          <w:rFonts w:ascii="Arial" w:hAnsi="Arial"/>
          <w:i/>
        </w:rPr>
        <w:t>central line only</w:t>
      </w:r>
      <w:r w:rsidR="007B73BE">
        <w:rPr>
          <w:rFonts w:ascii="Arial" w:hAnsi="Arial"/>
        </w:rPr>
        <w:t xml:space="preserve">, </w:t>
      </w:r>
      <w:r w:rsidR="008300CA">
        <w:rPr>
          <w:rFonts w:ascii="Arial" w:hAnsi="Arial"/>
        </w:rPr>
        <w:t xml:space="preserve">by </w:t>
      </w:r>
      <w:r w:rsidR="00A062A8">
        <w:rPr>
          <w:rFonts w:ascii="Arial" w:hAnsi="Arial"/>
        </w:rPr>
        <w:t>MD</w:t>
      </w:r>
      <w:r w:rsidR="008F47D5">
        <w:rPr>
          <w:rFonts w:ascii="Arial" w:hAnsi="Arial"/>
        </w:rPr>
        <w:t>/NP</w:t>
      </w:r>
      <w:r w:rsidR="00A062A8">
        <w:rPr>
          <w:rFonts w:ascii="Arial" w:hAnsi="Arial"/>
        </w:rPr>
        <w:t xml:space="preserve"> w/ direct</w:t>
      </w:r>
      <w:r w:rsidR="008F47D5">
        <w:rPr>
          <w:rFonts w:ascii="Arial" w:hAnsi="Arial"/>
        </w:rPr>
        <w:t>/</w:t>
      </w:r>
      <w:r w:rsidR="00A062A8">
        <w:rPr>
          <w:rFonts w:ascii="Arial" w:hAnsi="Arial"/>
        </w:rPr>
        <w:t xml:space="preserve">phone </w:t>
      </w:r>
      <w:r w:rsidR="007444BF">
        <w:rPr>
          <w:rFonts w:ascii="Arial" w:hAnsi="Arial"/>
        </w:rPr>
        <w:t xml:space="preserve">   </w:t>
      </w:r>
    </w:p>
    <w:p w14:paraId="1A85379B" w14:textId="3B47792B" w:rsidR="0099508A" w:rsidRDefault="007444BF" w:rsidP="00343726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A062A8">
        <w:rPr>
          <w:rFonts w:ascii="Arial" w:hAnsi="Arial"/>
        </w:rPr>
        <w:t>supe</w:t>
      </w:r>
      <w:r w:rsidR="0099508A">
        <w:rPr>
          <w:rFonts w:ascii="Arial" w:hAnsi="Arial"/>
        </w:rPr>
        <w:t xml:space="preserve">rvision </w:t>
      </w:r>
      <w:r w:rsidR="007B73BE">
        <w:rPr>
          <w:rFonts w:ascii="Arial" w:hAnsi="Arial"/>
        </w:rPr>
        <w:t xml:space="preserve">by </w:t>
      </w:r>
      <w:r w:rsidR="0099508A">
        <w:rPr>
          <w:rFonts w:ascii="Arial" w:hAnsi="Arial"/>
        </w:rPr>
        <w:t>attending/fellow</w:t>
      </w:r>
      <w:r>
        <w:rPr>
          <w:rFonts w:ascii="Arial" w:hAnsi="Arial"/>
        </w:rPr>
        <w:t xml:space="preserve">) </w:t>
      </w:r>
      <w:r w:rsidR="00EB3EA5" w:rsidRPr="00C679CC">
        <w:rPr>
          <w:rFonts w:ascii="Arial" w:hAnsi="Arial"/>
          <w:b/>
        </w:rPr>
        <w:t>OR 3%</w:t>
      </w:r>
      <w:r w:rsidR="00EB3EA5" w:rsidRPr="00B55D55">
        <w:rPr>
          <w:rFonts w:ascii="Arial" w:hAnsi="Arial"/>
        </w:rPr>
        <w:t xml:space="preserve"> </w:t>
      </w:r>
      <w:r w:rsidR="008300CA" w:rsidRPr="008300CA">
        <w:rPr>
          <w:rFonts w:ascii="Arial" w:hAnsi="Arial"/>
          <w:b/>
        </w:rPr>
        <w:t>saline</w:t>
      </w:r>
      <w:r w:rsidR="008300CA">
        <w:rPr>
          <w:rFonts w:ascii="Arial" w:hAnsi="Arial"/>
        </w:rPr>
        <w:t xml:space="preserve"> </w:t>
      </w:r>
      <w:r w:rsidR="00EB3EA5" w:rsidRPr="008D2666">
        <w:rPr>
          <w:rFonts w:ascii="Arial" w:hAnsi="Arial"/>
        </w:rPr>
        <w:t xml:space="preserve">250cc </w:t>
      </w:r>
      <w:r w:rsidR="008D2666" w:rsidRPr="008D2666">
        <w:rPr>
          <w:rFonts w:ascii="Arial" w:hAnsi="Arial"/>
        </w:rPr>
        <w:t xml:space="preserve">IV </w:t>
      </w:r>
      <w:r w:rsidR="00EB3EA5" w:rsidRPr="008D2666">
        <w:rPr>
          <w:rFonts w:ascii="Arial" w:hAnsi="Arial"/>
        </w:rPr>
        <w:t>bolus</w:t>
      </w:r>
      <w:r w:rsidR="008F5236">
        <w:rPr>
          <w:rFonts w:ascii="Arial" w:hAnsi="Arial"/>
        </w:rPr>
        <w:t xml:space="preserve"> </w:t>
      </w:r>
      <w:r w:rsidR="005B780F">
        <w:rPr>
          <w:rFonts w:ascii="Arial" w:hAnsi="Arial"/>
        </w:rPr>
        <w:t xml:space="preserve">(central line </w:t>
      </w:r>
      <w:r w:rsidR="008300CA">
        <w:rPr>
          <w:rFonts w:ascii="Arial" w:hAnsi="Arial"/>
        </w:rPr>
        <w:t xml:space="preserve">wide open or </w:t>
      </w:r>
    </w:p>
    <w:p w14:paraId="03B2EE55" w14:textId="77777777" w:rsidR="00B55D55" w:rsidRPr="008300CA" w:rsidRDefault="0099508A" w:rsidP="00343726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5B780F">
        <w:rPr>
          <w:rFonts w:ascii="Arial" w:hAnsi="Arial"/>
        </w:rPr>
        <w:t xml:space="preserve">good PIV </w:t>
      </w:r>
      <w:r w:rsidR="00B24B6B">
        <w:rPr>
          <w:rFonts w:ascii="Arial" w:hAnsi="Arial"/>
        </w:rPr>
        <w:t xml:space="preserve">over 15 </w:t>
      </w:r>
      <w:r w:rsidR="008F5236">
        <w:rPr>
          <w:rFonts w:ascii="Arial" w:hAnsi="Arial"/>
        </w:rPr>
        <w:t>min)</w:t>
      </w:r>
    </w:p>
    <w:p w14:paraId="026DEF20" w14:textId="77777777" w:rsidR="00913C4F" w:rsidRDefault="00B55D55" w:rsidP="00027D2F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C46157">
        <w:rPr>
          <w:rFonts w:ascii="Arial" w:hAnsi="Arial"/>
          <w:b/>
        </w:rPr>
        <w:t xml:space="preserve">CPP </w:t>
      </w:r>
      <w:proofErr w:type="spellStart"/>
      <w:r w:rsidR="00C46157">
        <w:rPr>
          <w:rFonts w:ascii="Arial" w:hAnsi="Arial"/>
          <w:b/>
        </w:rPr>
        <w:t>rx</w:t>
      </w:r>
      <w:proofErr w:type="spellEnd"/>
      <w:r w:rsidR="00C46157">
        <w:rPr>
          <w:rFonts w:ascii="Arial" w:hAnsi="Arial"/>
        </w:rPr>
        <w:t>:</w:t>
      </w:r>
      <w:r w:rsidR="00DE153B">
        <w:rPr>
          <w:rFonts w:ascii="Arial" w:hAnsi="Arial"/>
        </w:rPr>
        <w:t xml:space="preserve"> </w:t>
      </w:r>
      <w:r w:rsidR="00350704" w:rsidRPr="00350704">
        <w:rPr>
          <w:rFonts w:ascii="Arial" w:hAnsi="Arial"/>
          <w:b/>
        </w:rPr>
        <w:t>start</w:t>
      </w:r>
      <w:r w:rsidR="00350704">
        <w:rPr>
          <w:rFonts w:ascii="Arial" w:hAnsi="Arial"/>
        </w:rPr>
        <w:t xml:space="preserve"> </w:t>
      </w:r>
      <w:r w:rsidR="00350704" w:rsidRPr="00C46157">
        <w:rPr>
          <w:rFonts w:ascii="Arial" w:hAnsi="Arial"/>
          <w:b/>
        </w:rPr>
        <w:t xml:space="preserve">NS </w:t>
      </w:r>
      <w:r w:rsidR="00350704">
        <w:rPr>
          <w:rFonts w:ascii="Arial" w:hAnsi="Arial"/>
          <w:b/>
        </w:rPr>
        <w:t xml:space="preserve">1L </w:t>
      </w:r>
      <w:r w:rsidR="00350704" w:rsidRPr="00C46157">
        <w:rPr>
          <w:rFonts w:ascii="Arial" w:hAnsi="Arial"/>
          <w:b/>
        </w:rPr>
        <w:t>bolus</w:t>
      </w:r>
      <w:r w:rsidR="00350704">
        <w:rPr>
          <w:rFonts w:ascii="Arial" w:hAnsi="Arial"/>
          <w:b/>
        </w:rPr>
        <w:t xml:space="preserve"> and 100cc/h thereafter. </w:t>
      </w:r>
      <w:r w:rsidR="00350704">
        <w:rPr>
          <w:rFonts w:ascii="Arial" w:hAnsi="Arial"/>
        </w:rPr>
        <w:t xml:space="preserve">Keep CPP 60-110 or MAP&gt;80 w/ </w:t>
      </w:r>
    </w:p>
    <w:p w14:paraId="4E7B5399" w14:textId="77777777" w:rsidR="00913C4F" w:rsidRDefault="00913C4F" w:rsidP="00027D2F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EB3EA5" w:rsidRPr="00C46157">
        <w:rPr>
          <w:rFonts w:ascii="Arial" w:hAnsi="Arial"/>
          <w:b/>
        </w:rPr>
        <w:t>phenylephrine</w:t>
      </w:r>
      <w:r w:rsidR="00343726">
        <w:rPr>
          <w:rFonts w:ascii="Arial" w:hAnsi="Arial"/>
          <w:b/>
        </w:rPr>
        <w:t xml:space="preserve"> I</w:t>
      </w:r>
      <w:r w:rsidR="00DE153B" w:rsidRPr="00DE153B">
        <w:rPr>
          <w:rFonts w:ascii="Arial" w:hAnsi="Arial"/>
          <w:b/>
        </w:rPr>
        <w:t>VP</w:t>
      </w:r>
      <w:r w:rsidR="0045215F">
        <w:rPr>
          <w:rFonts w:ascii="Arial" w:hAnsi="Arial"/>
        </w:rPr>
        <w:t xml:space="preserve"> </w:t>
      </w:r>
      <w:r w:rsidR="008F5236">
        <w:rPr>
          <w:rFonts w:ascii="Arial" w:hAnsi="Arial"/>
        </w:rPr>
        <w:t xml:space="preserve">[100-200mcg (1-2 cc) of </w:t>
      </w:r>
      <w:proofErr w:type="spellStart"/>
      <w:r w:rsidR="008F5236">
        <w:rPr>
          <w:rFonts w:ascii="Arial" w:hAnsi="Arial"/>
        </w:rPr>
        <w:t>neostick</w:t>
      </w:r>
      <w:proofErr w:type="spellEnd"/>
      <w:r w:rsidR="008F5236">
        <w:rPr>
          <w:rFonts w:ascii="Arial" w:hAnsi="Arial"/>
        </w:rPr>
        <w:t xml:space="preserve"> at a time, by </w:t>
      </w:r>
      <w:r w:rsidR="00A07C26" w:rsidRPr="008F5236">
        <w:rPr>
          <w:rFonts w:ascii="Arial" w:hAnsi="Arial"/>
        </w:rPr>
        <w:t>MD</w:t>
      </w:r>
      <w:r w:rsidR="008F47D5">
        <w:rPr>
          <w:rFonts w:ascii="Arial" w:hAnsi="Arial"/>
        </w:rPr>
        <w:t>/NP</w:t>
      </w:r>
      <w:r w:rsidR="00A07C26" w:rsidRPr="008F5236">
        <w:rPr>
          <w:rFonts w:ascii="Arial" w:hAnsi="Arial"/>
        </w:rPr>
        <w:t xml:space="preserve"> ONLY</w:t>
      </w:r>
      <w:r w:rsidR="008F5236">
        <w:rPr>
          <w:rFonts w:ascii="Arial" w:hAnsi="Arial"/>
        </w:rPr>
        <w:t>]</w:t>
      </w:r>
      <w:r w:rsidR="00EF0B56" w:rsidRPr="008F5236">
        <w:rPr>
          <w:rFonts w:ascii="Arial" w:hAnsi="Arial"/>
        </w:rPr>
        <w:t>/</w:t>
      </w:r>
      <w:r w:rsidR="0045215F">
        <w:rPr>
          <w:rFonts w:ascii="Arial" w:hAnsi="Arial"/>
        </w:rPr>
        <w:t>drip</w:t>
      </w:r>
      <w:r w:rsidR="00DE153B">
        <w:rPr>
          <w:rFonts w:ascii="Arial" w:hAnsi="Arial"/>
        </w:rPr>
        <w:t xml:space="preserve"> </w:t>
      </w:r>
      <w:r w:rsidR="00B55D55">
        <w:rPr>
          <w:rFonts w:ascii="Arial" w:hAnsi="Arial"/>
        </w:rPr>
        <w:t xml:space="preserve">or </w:t>
      </w:r>
    </w:p>
    <w:p w14:paraId="6C42FE88" w14:textId="2746E7B4" w:rsidR="00027D2F" w:rsidRPr="00350704" w:rsidRDefault="00EB2948" w:rsidP="00027D2F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 w:rsidR="00B55D55" w:rsidRPr="00C46157">
        <w:rPr>
          <w:rFonts w:ascii="Arial" w:hAnsi="Arial"/>
          <w:b/>
        </w:rPr>
        <w:t>levophed</w:t>
      </w:r>
      <w:proofErr w:type="spellEnd"/>
      <w:r w:rsidR="00DE153B">
        <w:rPr>
          <w:rFonts w:ascii="Arial" w:hAnsi="Arial"/>
        </w:rPr>
        <w:t xml:space="preserve"> drip</w:t>
      </w:r>
      <w:r w:rsidR="0099508A">
        <w:rPr>
          <w:rFonts w:ascii="Arial" w:hAnsi="Arial"/>
        </w:rPr>
        <w:t xml:space="preserve">. </w:t>
      </w:r>
      <w:r w:rsidR="00EB3EA5" w:rsidRPr="00120C89">
        <w:rPr>
          <w:rFonts w:ascii="Arial" w:hAnsi="Arial"/>
        </w:rPr>
        <w:t xml:space="preserve">Only </w:t>
      </w:r>
      <w:r w:rsidR="00343726">
        <w:rPr>
          <w:rFonts w:ascii="Arial" w:hAnsi="Arial"/>
        </w:rPr>
        <w:t xml:space="preserve">lower </w:t>
      </w:r>
      <w:r w:rsidR="008F5236">
        <w:rPr>
          <w:rFonts w:ascii="Arial" w:hAnsi="Arial"/>
        </w:rPr>
        <w:t xml:space="preserve">BP </w:t>
      </w:r>
      <w:r w:rsidR="00443792">
        <w:rPr>
          <w:rFonts w:ascii="Arial" w:hAnsi="Arial"/>
        </w:rPr>
        <w:t>(nicardipine/labetalol</w:t>
      </w:r>
      <w:r w:rsidR="007444BF">
        <w:rPr>
          <w:rFonts w:ascii="Arial" w:hAnsi="Arial"/>
        </w:rPr>
        <w:t>/</w:t>
      </w:r>
      <w:proofErr w:type="spellStart"/>
      <w:r w:rsidR="007444BF">
        <w:rPr>
          <w:rFonts w:ascii="Arial" w:hAnsi="Arial"/>
        </w:rPr>
        <w:t>clevidipine</w:t>
      </w:r>
      <w:proofErr w:type="spellEnd"/>
      <w:r w:rsidR="00443792">
        <w:rPr>
          <w:rFonts w:ascii="Arial" w:hAnsi="Arial"/>
        </w:rPr>
        <w:t>)</w:t>
      </w:r>
      <w:r w:rsidR="00DE153B">
        <w:rPr>
          <w:rFonts w:ascii="Arial" w:hAnsi="Arial"/>
        </w:rPr>
        <w:t xml:space="preserve"> if </w:t>
      </w:r>
      <w:r w:rsidR="00DE153B" w:rsidRPr="00120C89">
        <w:rPr>
          <w:rFonts w:ascii="Arial" w:hAnsi="Arial"/>
        </w:rPr>
        <w:t>bl</w:t>
      </w:r>
      <w:r w:rsidR="007444BF">
        <w:rPr>
          <w:rFonts w:ascii="Arial" w:hAnsi="Arial"/>
        </w:rPr>
        <w:t xml:space="preserve">eed </w:t>
      </w:r>
      <w:r w:rsidR="00DE153B">
        <w:rPr>
          <w:rFonts w:ascii="Arial" w:hAnsi="Arial"/>
        </w:rPr>
        <w:t xml:space="preserve">or </w:t>
      </w:r>
      <w:r w:rsidR="007444BF">
        <w:rPr>
          <w:rFonts w:ascii="Arial" w:hAnsi="Arial"/>
        </w:rPr>
        <w:t>SBP&gt;220</w:t>
      </w:r>
    </w:p>
    <w:p w14:paraId="612B921A" w14:textId="77777777" w:rsidR="008F5236" w:rsidRDefault="008F5236" w:rsidP="008F5236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Pr="00C679CC">
        <w:rPr>
          <w:rFonts w:ascii="Arial" w:hAnsi="Arial"/>
          <w:b/>
        </w:rPr>
        <w:t xml:space="preserve">Agitation/pain </w:t>
      </w:r>
      <w:proofErr w:type="spellStart"/>
      <w:r w:rsidRPr="00C679CC">
        <w:rPr>
          <w:rFonts w:ascii="Arial" w:hAnsi="Arial"/>
          <w:b/>
        </w:rPr>
        <w:t>tx</w:t>
      </w:r>
      <w:proofErr w:type="spellEnd"/>
      <w:r>
        <w:rPr>
          <w:rFonts w:ascii="Arial" w:hAnsi="Arial"/>
          <w:b/>
        </w:rPr>
        <w:t xml:space="preserve"> if indicated</w:t>
      </w:r>
      <w:r w:rsidRPr="00FE7A02">
        <w:rPr>
          <w:rFonts w:ascii="Arial" w:hAnsi="Arial"/>
        </w:rPr>
        <w:t xml:space="preserve"> (fentanyl 25-100mcg</w:t>
      </w:r>
      <w:r>
        <w:rPr>
          <w:rFonts w:ascii="Arial" w:hAnsi="Arial"/>
        </w:rPr>
        <w:t xml:space="preserve"> </w:t>
      </w:r>
      <w:r w:rsidRPr="00FE7A02">
        <w:rPr>
          <w:rFonts w:ascii="Arial" w:hAnsi="Arial"/>
        </w:rPr>
        <w:t>IVP,</w:t>
      </w:r>
      <w:r>
        <w:rPr>
          <w:rFonts w:ascii="Arial" w:hAnsi="Arial"/>
        </w:rPr>
        <w:t xml:space="preserve"> propofol 25-50mg IVP)</w:t>
      </w:r>
    </w:p>
    <w:p w14:paraId="5F90E275" w14:textId="1B432E59" w:rsidR="00790DD1" w:rsidRDefault="00B55D55" w:rsidP="00B55D55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027D2F">
        <w:rPr>
          <w:rFonts w:ascii="Arial" w:hAnsi="Arial"/>
        </w:rPr>
        <w:t xml:space="preserve">If </w:t>
      </w:r>
      <w:r w:rsidR="00027D2F">
        <w:rPr>
          <w:rFonts w:ascii="Arial" w:hAnsi="Arial"/>
          <w:b/>
        </w:rPr>
        <w:t>t</w:t>
      </w:r>
      <w:r w:rsidR="00EB3EA5" w:rsidRPr="00C679CC">
        <w:rPr>
          <w:rFonts w:ascii="Arial" w:hAnsi="Arial"/>
          <w:b/>
        </w:rPr>
        <w:t>umor</w:t>
      </w:r>
      <w:r w:rsidR="002E6D9B" w:rsidRPr="00C679CC">
        <w:rPr>
          <w:rFonts w:ascii="Arial" w:hAnsi="Arial"/>
          <w:b/>
        </w:rPr>
        <w:t>/abscess</w:t>
      </w:r>
      <w:r w:rsidR="002E6D9B">
        <w:rPr>
          <w:rFonts w:ascii="Arial" w:hAnsi="Arial"/>
        </w:rPr>
        <w:t xml:space="preserve">: </w:t>
      </w:r>
      <w:r w:rsidR="00EB3EA5">
        <w:rPr>
          <w:rFonts w:ascii="Arial" w:hAnsi="Arial"/>
        </w:rPr>
        <w:t xml:space="preserve"> dexamethasone 10mg IVP</w:t>
      </w:r>
      <w:r w:rsidR="00913C4F">
        <w:rPr>
          <w:rFonts w:ascii="Arial" w:hAnsi="Arial"/>
        </w:rPr>
        <w:t xml:space="preserve"> stat</w:t>
      </w:r>
    </w:p>
    <w:p w14:paraId="6A1E4EB7" w14:textId="767DD789" w:rsidR="007444BF" w:rsidRDefault="007444BF" w:rsidP="00B55D55">
      <w:pPr>
        <w:tabs>
          <w:tab w:val="num" w:pos="720"/>
        </w:tabs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If </w:t>
      </w:r>
      <w:r>
        <w:rPr>
          <w:rFonts w:ascii="Arial" w:hAnsi="Arial"/>
          <w:b/>
        </w:rPr>
        <w:t>temp &gt;37.5</w:t>
      </w:r>
      <w:r>
        <w:rPr>
          <w:rFonts w:ascii="Arial" w:hAnsi="Arial"/>
        </w:rPr>
        <w:t>°</w:t>
      </w:r>
      <w:r>
        <w:rPr>
          <w:rFonts w:ascii="Arial" w:hAnsi="Arial"/>
          <w:b/>
        </w:rPr>
        <w:t>C</w:t>
      </w:r>
      <w:r>
        <w:rPr>
          <w:rFonts w:ascii="Arial" w:hAnsi="Arial"/>
        </w:rPr>
        <w:t>:  acetaminophen 1g IV stat</w:t>
      </w:r>
    </w:p>
    <w:p w14:paraId="544C9BBD" w14:textId="77777777" w:rsidR="003F0C2F" w:rsidRPr="00E81656" w:rsidRDefault="003F0C2F" w:rsidP="003F0C2F">
      <w:pPr>
        <w:jc w:val="center"/>
        <w:rPr>
          <w:rFonts w:ascii="Arial" w:hAnsi="Arial"/>
          <w:sz w:val="16"/>
          <w:szCs w:val="16"/>
        </w:rPr>
      </w:pPr>
    </w:p>
    <w:p w14:paraId="19FF7775" w14:textId="2C01B389" w:rsidR="003F0C2F" w:rsidRDefault="007444BF" w:rsidP="007444BF">
      <w:pPr>
        <w:ind w:left="504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 </w:t>
      </w:r>
      <w:r w:rsidR="00A84600" w:rsidRPr="00790DD1">
        <w:rPr>
          <w:rFonts w:ascii="Arial" w:hAnsi="Arial"/>
          <w:sz w:val="40"/>
          <w:szCs w:val="40"/>
        </w:rPr>
        <w:sym w:font="Wingdings" w:char="00EA"/>
      </w:r>
      <w:r w:rsidR="00BF69AD">
        <w:rPr>
          <w:rFonts w:ascii="Arial" w:hAnsi="Arial"/>
          <w:sz w:val="40"/>
          <w:szCs w:val="40"/>
        </w:rPr>
        <w:t xml:space="preserve"> </w:t>
      </w:r>
    </w:p>
    <w:p w14:paraId="78967627" w14:textId="77777777" w:rsidR="003F0C2F" w:rsidRPr="00276194" w:rsidRDefault="00BD0684" w:rsidP="003F0C2F">
      <w:pPr>
        <w:rPr>
          <w:rFonts w:ascii="Arial" w:hAnsi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42FD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1500" cy="7715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9AC3" w14:textId="77777777" w:rsidR="00892087" w:rsidRPr="00C74241" w:rsidRDefault="00892087" w:rsidP="00C7424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5-10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2FD" id="Text Box 2" o:spid="_x0000_s1028" type="#_x0000_t202" style="position:absolute;margin-left:0;margin-top:19.8pt;width:4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" filled="f" stroked="f">
                <v:path arrowok="t"/>
                <v:textbox>
                  <w:txbxContent>
                    <w:p w14:paraId="73AA9AC3" w14:textId="77777777" w:rsidR="00892087" w:rsidRPr="00C74241" w:rsidRDefault="00892087" w:rsidP="00C7424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5-10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C2F">
        <w:rPr>
          <w:rFonts w:ascii="Arial" w:hAnsi="Arial"/>
        </w:rPr>
        <w:tab/>
      </w:r>
      <w:r w:rsidR="00A26F24">
        <w:rPr>
          <w:rFonts w:ascii="Arial" w:hAnsi="Arial"/>
        </w:rPr>
        <w:t xml:space="preserve">                              </w:t>
      </w:r>
      <w:r w:rsidR="00531F1B">
        <w:rPr>
          <w:rFonts w:ascii="Arial" w:hAnsi="Arial"/>
        </w:rPr>
        <w:t xml:space="preserve">           </w:t>
      </w:r>
      <w:r w:rsidR="00A26F24">
        <w:rPr>
          <w:rFonts w:ascii="Arial" w:hAnsi="Arial"/>
        </w:rPr>
        <w:t xml:space="preserve"> </w:t>
      </w:r>
      <w:r w:rsidR="003F0C2F" w:rsidRPr="00276194">
        <w:rPr>
          <w:rFonts w:ascii="Arial" w:hAnsi="Arial"/>
          <w:b/>
        </w:rPr>
        <w:t>ICP/EXAM NOT NORMALIZED?</w:t>
      </w:r>
      <w:r w:rsidR="000E12CE" w:rsidRPr="00276194">
        <w:rPr>
          <w:rFonts w:ascii="Arial" w:hAnsi="Arial"/>
          <w:b/>
        </w:rPr>
        <w:t xml:space="preserve">  </w:t>
      </w:r>
    </w:p>
    <w:p w14:paraId="3F3FAE47" w14:textId="77777777" w:rsidR="00B55D55" w:rsidRPr="00027D2F" w:rsidRDefault="00B55D55" w:rsidP="00B55D55">
      <w:pPr>
        <w:jc w:val="center"/>
        <w:rPr>
          <w:rFonts w:ascii="Arial" w:hAnsi="Arial" w:cs="Arial"/>
          <w:sz w:val="16"/>
          <w:szCs w:val="16"/>
        </w:rPr>
      </w:pPr>
    </w:p>
    <w:p w14:paraId="090DBA3B" w14:textId="77777777" w:rsidR="006D6840" w:rsidRDefault="00B55D55" w:rsidP="00B55D55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EB3EA5" w:rsidRPr="00B24B6B">
        <w:rPr>
          <w:rFonts w:ascii="Arial" w:hAnsi="Arial"/>
          <w:b/>
        </w:rPr>
        <w:t>Repeat 23.4% IVP or 3%</w:t>
      </w:r>
      <w:r w:rsidR="00EB3EA5">
        <w:rPr>
          <w:rFonts w:ascii="Arial" w:hAnsi="Arial"/>
        </w:rPr>
        <w:t xml:space="preserve"> saline </w:t>
      </w:r>
      <w:r w:rsidR="00790DD1">
        <w:rPr>
          <w:rFonts w:ascii="Arial" w:hAnsi="Arial"/>
        </w:rPr>
        <w:t xml:space="preserve">250cc IV </w:t>
      </w:r>
      <w:r w:rsidR="00EB3EA5">
        <w:rPr>
          <w:rFonts w:ascii="Arial" w:hAnsi="Arial"/>
        </w:rPr>
        <w:t>bolus</w:t>
      </w:r>
      <w:r w:rsidR="000E12CE">
        <w:rPr>
          <w:rFonts w:ascii="Arial" w:hAnsi="Arial"/>
        </w:rPr>
        <w:tab/>
      </w:r>
    </w:p>
    <w:p w14:paraId="6EAE1424" w14:textId="0C23B9C9" w:rsidR="00B24B6B" w:rsidRPr="00790DD1" w:rsidRDefault="00B24B6B" w:rsidP="00B55D55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AE2EAD" w:rsidRPr="00AE2EAD">
        <w:rPr>
          <w:rFonts w:ascii="Arial" w:hAnsi="Arial"/>
          <w:b/>
        </w:rPr>
        <w:t>Stat</w:t>
      </w:r>
      <w:r w:rsidR="00AE2EAD">
        <w:rPr>
          <w:rFonts w:ascii="Arial" w:hAnsi="Arial"/>
        </w:rPr>
        <w:t xml:space="preserve"> </w:t>
      </w:r>
      <w:r w:rsidR="00AE2EAD">
        <w:rPr>
          <w:rFonts w:ascii="Arial" w:hAnsi="Arial"/>
          <w:b/>
        </w:rPr>
        <w:t>H</w:t>
      </w:r>
      <w:r w:rsidRPr="00B24B6B">
        <w:rPr>
          <w:rFonts w:ascii="Arial" w:hAnsi="Arial"/>
          <w:b/>
        </w:rPr>
        <w:t>ead CT</w:t>
      </w:r>
      <w:r>
        <w:rPr>
          <w:rFonts w:ascii="Arial" w:hAnsi="Arial"/>
        </w:rPr>
        <w:t xml:space="preserve"> if </w:t>
      </w:r>
      <w:r w:rsidR="00622FE0">
        <w:rPr>
          <w:rFonts w:ascii="Arial" w:hAnsi="Arial"/>
        </w:rPr>
        <w:t>vitals stable + herniation etiology</w:t>
      </w:r>
      <w:r>
        <w:rPr>
          <w:rFonts w:ascii="Arial" w:hAnsi="Arial"/>
        </w:rPr>
        <w:t xml:space="preserve"> unknown</w:t>
      </w:r>
      <w:r w:rsidR="006D6840">
        <w:rPr>
          <w:rFonts w:ascii="Arial" w:hAnsi="Arial"/>
        </w:rPr>
        <w:t xml:space="preserve">.  Consider decompressive </w:t>
      </w:r>
      <w:proofErr w:type="spellStart"/>
      <w:r w:rsidR="006D6840">
        <w:rPr>
          <w:rFonts w:ascii="Arial" w:hAnsi="Arial"/>
        </w:rPr>
        <w:t>crani</w:t>
      </w:r>
      <w:proofErr w:type="spellEnd"/>
      <w:r w:rsidR="006D6840">
        <w:rPr>
          <w:rFonts w:ascii="Arial" w:hAnsi="Arial"/>
        </w:rPr>
        <w:t>.</w:t>
      </w:r>
    </w:p>
    <w:p w14:paraId="27479773" w14:textId="77777777" w:rsidR="003F0C2F" w:rsidRPr="00E81656" w:rsidRDefault="003F0C2F" w:rsidP="003F0C2F">
      <w:pPr>
        <w:jc w:val="center"/>
        <w:rPr>
          <w:rFonts w:ascii="Arial" w:hAnsi="Arial"/>
          <w:sz w:val="16"/>
          <w:szCs w:val="16"/>
        </w:rPr>
      </w:pPr>
    </w:p>
    <w:p w14:paraId="0089DFB0" w14:textId="2B38F394" w:rsidR="003F0C2F" w:rsidRDefault="006D6840" w:rsidP="003F0C2F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C27AF5">
        <w:rPr>
          <w:rFonts w:ascii="Arial" w:hAnsi="Arial"/>
          <w:sz w:val="40"/>
          <w:szCs w:val="40"/>
        </w:rPr>
        <w:t xml:space="preserve">      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193455">
        <w:rPr>
          <w:rFonts w:ascii="Arial" w:hAnsi="Arial"/>
          <w:sz w:val="40"/>
          <w:szCs w:val="40"/>
        </w:rPr>
        <w:t xml:space="preserve">       </w:t>
      </w:r>
      <w:r w:rsidR="00C27AF5">
        <w:rPr>
          <w:rFonts w:ascii="Arial" w:hAnsi="Arial"/>
          <w:sz w:val="40"/>
          <w:szCs w:val="40"/>
        </w:rPr>
        <w:t xml:space="preserve">    </w:t>
      </w:r>
      <w:r w:rsidR="003F0C2F" w:rsidRPr="00790DD1">
        <w:rPr>
          <w:rFonts w:ascii="Arial" w:hAnsi="Arial"/>
          <w:sz w:val="40"/>
          <w:szCs w:val="40"/>
        </w:rPr>
        <w:sym w:font="Wingdings" w:char="00EA"/>
      </w:r>
    </w:p>
    <w:p w14:paraId="44570C4C" w14:textId="631DEAFC" w:rsidR="003F0C2F" w:rsidRPr="00276194" w:rsidRDefault="000E12CE" w:rsidP="003F0C2F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76194">
        <w:rPr>
          <w:rFonts w:ascii="Arial" w:hAnsi="Arial"/>
          <w:b/>
        </w:rPr>
        <w:t xml:space="preserve">     </w:t>
      </w:r>
      <w:r w:rsidR="003F0C2F" w:rsidRPr="00276194">
        <w:rPr>
          <w:rFonts w:ascii="Arial" w:hAnsi="Arial"/>
          <w:b/>
        </w:rPr>
        <w:t xml:space="preserve"> </w:t>
      </w:r>
      <w:r w:rsidR="00276194">
        <w:rPr>
          <w:rFonts w:ascii="Arial" w:hAnsi="Arial"/>
          <w:b/>
        </w:rPr>
        <w:t xml:space="preserve">                </w:t>
      </w:r>
      <w:r w:rsidR="003F0C2F" w:rsidRPr="00276194">
        <w:rPr>
          <w:rFonts w:ascii="Arial" w:hAnsi="Arial"/>
          <w:b/>
        </w:rPr>
        <w:t>ICP/EXAM NOT NORMALIZED</w:t>
      </w:r>
      <w:r w:rsidRPr="00276194">
        <w:rPr>
          <w:rFonts w:ascii="Arial" w:hAnsi="Arial"/>
          <w:b/>
        </w:rPr>
        <w:t>?</w:t>
      </w:r>
    </w:p>
    <w:p w14:paraId="5A7FA3A3" w14:textId="1EBC7544" w:rsidR="00B55D55" w:rsidRPr="00C27AF5" w:rsidRDefault="00B55D55" w:rsidP="00B55D55">
      <w:pPr>
        <w:rPr>
          <w:rFonts w:ascii="Arial" w:hAnsi="Arial"/>
          <w:sz w:val="12"/>
          <w:szCs w:val="12"/>
        </w:rPr>
      </w:pPr>
    </w:p>
    <w:p w14:paraId="6DB59C53" w14:textId="52DA60B2" w:rsidR="0099508A" w:rsidRDefault="00BD0684" w:rsidP="00B55D55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077EE" wp14:editId="6ADCC19E">
                <wp:simplePos x="0" y="0"/>
                <wp:positionH relativeFrom="column">
                  <wp:posOffset>0</wp:posOffset>
                </wp:positionH>
                <wp:positionV relativeFrom="paragraph">
                  <wp:posOffset>-107950</wp:posOffset>
                </wp:positionV>
                <wp:extent cx="571500" cy="69596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20842" w14:textId="77777777" w:rsidR="00892087" w:rsidRPr="00C74241" w:rsidRDefault="00892087" w:rsidP="00B55D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10-15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77EE" id="Text Box 4" o:spid="_x0000_s1029" type="#_x0000_t202" style="position:absolute;margin-left:0;margin-top:-8.5pt;width:4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" filled="f" stroked="f">
                <v:path arrowok="t"/>
                <v:textbox>
                  <w:txbxContent>
                    <w:p w14:paraId="69C20842" w14:textId="77777777" w:rsidR="00892087" w:rsidRPr="00C74241" w:rsidRDefault="00892087" w:rsidP="00B55D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10-15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D55">
        <w:rPr>
          <w:rFonts w:ascii="Arial" w:hAnsi="Arial"/>
        </w:rPr>
        <w:sym w:font="Symbol" w:char="F0B7"/>
      </w:r>
      <w:r w:rsidR="00B55D55">
        <w:rPr>
          <w:rFonts w:ascii="Arial" w:hAnsi="Arial"/>
        </w:rPr>
        <w:t xml:space="preserve"> </w:t>
      </w:r>
      <w:r w:rsidR="00EB3EA5" w:rsidRPr="00C10A6B">
        <w:rPr>
          <w:rFonts w:ascii="Arial" w:hAnsi="Arial"/>
          <w:b/>
        </w:rPr>
        <w:t>Propofol</w:t>
      </w:r>
      <w:r w:rsidR="00EB3EA5">
        <w:rPr>
          <w:rFonts w:ascii="Arial" w:hAnsi="Arial"/>
        </w:rPr>
        <w:t xml:space="preserve"> 100mg IVP</w:t>
      </w:r>
      <w:r w:rsidR="002D74C6">
        <w:rPr>
          <w:rFonts w:ascii="Arial" w:hAnsi="Arial"/>
        </w:rPr>
        <w:t xml:space="preserve"> (m</w:t>
      </w:r>
      <w:r w:rsidR="002D74C6" w:rsidRPr="008773AE">
        <w:rPr>
          <w:rFonts w:ascii="Arial" w:hAnsi="Arial"/>
        </w:rPr>
        <w:t xml:space="preserve">ay </w:t>
      </w:r>
      <w:r w:rsidR="002D74C6" w:rsidRPr="008773AE">
        <w:rPr>
          <w:rFonts w:ascii="Arial" w:hAnsi="Arial"/>
        </w:rPr>
        <w:sym w:font="Symbol" w:char="F0DF"/>
      </w:r>
      <w:r w:rsidR="002D74C6" w:rsidRPr="008773AE">
        <w:rPr>
          <w:rFonts w:ascii="Arial" w:hAnsi="Arial"/>
        </w:rPr>
        <w:t>BP</w:t>
      </w:r>
      <w:r w:rsidR="002D74C6">
        <w:rPr>
          <w:rFonts w:ascii="Arial" w:hAnsi="Arial"/>
        </w:rPr>
        <w:t>)</w:t>
      </w:r>
      <w:r w:rsidR="00EB3EA5">
        <w:rPr>
          <w:rFonts w:ascii="Arial" w:hAnsi="Arial"/>
        </w:rPr>
        <w:t>, r</w:t>
      </w:r>
      <w:r w:rsidR="00183F0A">
        <w:rPr>
          <w:rFonts w:ascii="Arial" w:hAnsi="Arial"/>
        </w:rPr>
        <w:t>epeat x 1 in 2 minutes if no eff</w:t>
      </w:r>
      <w:r w:rsidR="00EB3EA5">
        <w:rPr>
          <w:rFonts w:ascii="Arial" w:hAnsi="Arial"/>
        </w:rPr>
        <w:t>ect</w:t>
      </w:r>
      <w:r w:rsidR="000E12CE">
        <w:rPr>
          <w:rFonts w:ascii="Arial" w:hAnsi="Arial"/>
        </w:rPr>
        <w:t>.</w:t>
      </w:r>
      <w:r w:rsidR="002E6D9B">
        <w:rPr>
          <w:rFonts w:ascii="Arial" w:hAnsi="Arial"/>
        </w:rPr>
        <w:t xml:space="preserve"> If effective,</w:t>
      </w:r>
      <w:r w:rsidR="0099508A">
        <w:rPr>
          <w:rFonts w:ascii="Arial" w:hAnsi="Arial"/>
        </w:rPr>
        <w:t xml:space="preserve"> start  </w:t>
      </w:r>
    </w:p>
    <w:p w14:paraId="6B3AFC82" w14:textId="504E6521" w:rsidR="00EB3EA5" w:rsidRPr="00EB3EA5" w:rsidRDefault="0099508A" w:rsidP="00B55D55">
      <w:pPr>
        <w:rPr>
          <w:rFonts w:ascii="Arial" w:hAnsi="Arial"/>
        </w:rPr>
      </w:pPr>
      <w:r>
        <w:rPr>
          <w:rFonts w:ascii="Arial" w:hAnsi="Arial"/>
        </w:rPr>
        <w:t xml:space="preserve">  propofol </w:t>
      </w:r>
      <w:r w:rsidR="00183F0A">
        <w:rPr>
          <w:rFonts w:ascii="Arial" w:hAnsi="Arial"/>
        </w:rPr>
        <w:t xml:space="preserve">drip &amp; </w:t>
      </w:r>
      <w:r w:rsidR="00974409">
        <w:rPr>
          <w:rFonts w:ascii="Arial" w:hAnsi="Arial"/>
        </w:rPr>
        <w:t xml:space="preserve">place </w:t>
      </w:r>
      <w:proofErr w:type="gramStart"/>
      <w:r w:rsidR="00C65DD3">
        <w:rPr>
          <w:rFonts w:ascii="Arial" w:hAnsi="Arial"/>
        </w:rPr>
        <w:t>CERIBELL</w:t>
      </w:r>
      <w:r w:rsidR="006D6840">
        <w:rPr>
          <w:rFonts w:ascii="Arial" w:hAnsi="Arial"/>
        </w:rPr>
        <w:t>;  titrate</w:t>
      </w:r>
      <w:proofErr w:type="gramEnd"/>
      <w:r w:rsidR="006D6840">
        <w:rPr>
          <w:rFonts w:ascii="Arial" w:hAnsi="Arial"/>
        </w:rPr>
        <w:t xml:space="preserve"> to burst suppression.  </w:t>
      </w:r>
      <w:r w:rsidR="000E12CE">
        <w:rPr>
          <w:rFonts w:ascii="Arial" w:hAnsi="Arial"/>
        </w:rPr>
        <w:t>Consider decompres</w:t>
      </w:r>
      <w:r w:rsidR="00C65DD3">
        <w:rPr>
          <w:rFonts w:ascii="Arial" w:hAnsi="Arial"/>
        </w:rPr>
        <w:t>s</w:t>
      </w:r>
      <w:r w:rsidR="000E12CE">
        <w:rPr>
          <w:rFonts w:ascii="Arial" w:hAnsi="Arial"/>
        </w:rPr>
        <w:t xml:space="preserve"> </w:t>
      </w:r>
      <w:proofErr w:type="spellStart"/>
      <w:r w:rsidR="000E12CE">
        <w:rPr>
          <w:rFonts w:ascii="Arial" w:hAnsi="Arial"/>
        </w:rPr>
        <w:t>crani</w:t>
      </w:r>
      <w:proofErr w:type="spellEnd"/>
      <w:r w:rsidR="00A26F24">
        <w:rPr>
          <w:rFonts w:ascii="Arial" w:hAnsi="Arial"/>
        </w:rPr>
        <w:t>.</w:t>
      </w:r>
      <w:r w:rsidR="00A54721">
        <w:rPr>
          <w:rFonts w:ascii="Arial" w:hAnsi="Arial"/>
        </w:rPr>
        <w:t xml:space="preserve"> </w:t>
      </w:r>
    </w:p>
    <w:p w14:paraId="50F5F7D8" w14:textId="77777777" w:rsidR="004D11E1" w:rsidRPr="00E81656" w:rsidRDefault="004D11E1" w:rsidP="00790DD1">
      <w:pPr>
        <w:ind w:left="720" w:hanging="720"/>
        <w:jc w:val="center"/>
        <w:rPr>
          <w:rFonts w:ascii="Arial" w:hAnsi="Arial"/>
          <w:sz w:val="16"/>
          <w:szCs w:val="16"/>
        </w:rPr>
      </w:pPr>
    </w:p>
    <w:p w14:paraId="0731F39C" w14:textId="55BBAD68" w:rsidR="00790DD1" w:rsidRPr="00790DD1" w:rsidRDefault="00E81656" w:rsidP="004D11E1">
      <w:pPr>
        <w:ind w:hanging="72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  </w:t>
      </w:r>
      <w:r w:rsidR="00C27AF5">
        <w:rPr>
          <w:rFonts w:ascii="Arial" w:hAnsi="Arial"/>
          <w:sz w:val="40"/>
          <w:szCs w:val="40"/>
        </w:rPr>
        <w:t xml:space="preserve">   </w:t>
      </w:r>
      <w:r w:rsidR="00790DD1" w:rsidRPr="00790DD1">
        <w:rPr>
          <w:rFonts w:ascii="Arial" w:hAnsi="Arial"/>
          <w:sz w:val="40"/>
          <w:szCs w:val="40"/>
        </w:rPr>
        <w:sym w:font="Wingdings" w:char="00EA"/>
      </w:r>
    </w:p>
    <w:p w14:paraId="28B89077" w14:textId="472FAC12" w:rsidR="00C679CC" w:rsidRDefault="000E12CE" w:rsidP="00C679CC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76194">
        <w:rPr>
          <w:rFonts w:ascii="Arial" w:hAnsi="Arial"/>
          <w:b/>
        </w:rPr>
        <w:t xml:space="preserve">     </w:t>
      </w:r>
      <w:r w:rsidR="004D11E1" w:rsidRPr="00276194">
        <w:rPr>
          <w:rFonts w:ascii="Arial" w:hAnsi="Arial"/>
          <w:b/>
        </w:rPr>
        <w:t xml:space="preserve"> </w:t>
      </w:r>
      <w:r w:rsidRPr="00276194">
        <w:rPr>
          <w:rFonts w:ascii="Arial" w:hAnsi="Arial"/>
          <w:b/>
        </w:rPr>
        <w:t xml:space="preserve">                 </w:t>
      </w:r>
      <w:r w:rsidR="00790DD1" w:rsidRPr="00276194">
        <w:rPr>
          <w:rFonts w:ascii="Arial" w:hAnsi="Arial"/>
          <w:b/>
        </w:rPr>
        <w:t>ICP/EXAM NOT NORMALIZED?</w:t>
      </w:r>
      <w:r w:rsidRPr="00276194">
        <w:rPr>
          <w:rFonts w:ascii="Arial" w:hAnsi="Arial"/>
          <w:b/>
        </w:rPr>
        <w:t xml:space="preserve"> </w:t>
      </w:r>
    </w:p>
    <w:p w14:paraId="4642F084" w14:textId="77777777" w:rsidR="00C27AF5" w:rsidRPr="00C27AF5" w:rsidRDefault="00C27AF5" w:rsidP="00C679CC">
      <w:pPr>
        <w:rPr>
          <w:rFonts w:ascii="Arial" w:hAnsi="Arial"/>
          <w:b/>
          <w:sz w:val="12"/>
          <w:szCs w:val="12"/>
        </w:rPr>
      </w:pPr>
    </w:p>
    <w:p w14:paraId="4B8AF4F4" w14:textId="77777777" w:rsidR="000E12CE" w:rsidRDefault="00BD0684" w:rsidP="00C679CC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04C88">
                <wp:simplePos x="0" y="0"/>
                <wp:positionH relativeFrom="column">
                  <wp:posOffset>0</wp:posOffset>
                </wp:positionH>
                <wp:positionV relativeFrom="paragraph">
                  <wp:posOffset>-116205</wp:posOffset>
                </wp:positionV>
                <wp:extent cx="571500" cy="7823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C0B4A" w14:textId="77777777" w:rsidR="00892087" w:rsidRPr="00C74241" w:rsidRDefault="00892087" w:rsidP="00B55D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15-20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4C88" id="Text Box 5" o:spid="_x0000_s1030" type="#_x0000_t202" style="position:absolute;margin-left:0;margin-top:-9.15pt;width:4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" filled="f" stroked="f">
                <v:textbox>
                  <w:txbxContent>
                    <w:p w14:paraId="148C0B4A" w14:textId="77777777" w:rsidR="00892087" w:rsidRPr="00C74241" w:rsidRDefault="00892087" w:rsidP="00B55D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15-20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9CC">
        <w:rPr>
          <w:rFonts w:ascii="Arial" w:hAnsi="Arial"/>
        </w:rPr>
        <w:sym w:font="Symbol" w:char="F0B7"/>
      </w:r>
      <w:r w:rsidR="00C679CC">
        <w:rPr>
          <w:rFonts w:ascii="Arial" w:hAnsi="Arial"/>
        </w:rPr>
        <w:t xml:space="preserve"> </w:t>
      </w:r>
      <w:r w:rsidR="000E12CE" w:rsidRPr="000E12CE">
        <w:rPr>
          <w:rFonts w:ascii="Arial" w:hAnsi="Arial"/>
          <w:b/>
        </w:rPr>
        <w:t>Moderate hypothermia (32-34</w:t>
      </w:r>
      <w:r w:rsidR="000E12CE" w:rsidRPr="000E12CE">
        <w:rPr>
          <w:rFonts w:ascii="Arial" w:hAnsi="Arial" w:cs="Arial"/>
          <w:b/>
        </w:rPr>
        <w:t>°</w:t>
      </w:r>
      <w:r w:rsidR="000E12CE" w:rsidRPr="000E12CE">
        <w:rPr>
          <w:rFonts w:ascii="Arial" w:hAnsi="Arial"/>
          <w:b/>
        </w:rPr>
        <w:t>C) w/ Arctic Sun</w:t>
      </w:r>
      <w:r w:rsidR="000E12CE" w:rsidRPr="00A062A8">
        <w:rPr>
          <w:rFonts w:ascii="Arial" w:hAnsi="Arial"/>
          <w:b/>
        </w:rPr>
        <w:t xml:space="preserve"> </w:t>
      </w:r>
      <w:r w:rsidR="00A062A8" w:rsidRPr="00A062A8">
        <w:rPr>
          <w:rFonts w:ascii="Arial" w:hAnsi="Arial"/>
          <w:b/>
        </w:rPr>
        <w:t>or</w:t>
      </w:r>
      <w:r w:rsidR="00A062A8">
        <w:rPr>
          <w:rFonts w:ascii="Arial" w:hAnsi="Arial"/>
        </w:rPr>
        <w:t xml:space="preserve"> </w:t>
      </w:r>
      <w:r w:rsidR="00EB3EA5" w:rsidRPr="00C10A6B">
        <w:rPr>
          <w:rFonts w:ascii="Arial" w:hAnsi="Arial"/>
          <w:b/>
        </w:rPr>
        <w:t>Pentobarbital</w:t>
      </w:r>
      <w:r w:rsidR="00B318FE">
        <w:rPr>
          <w:rFonts w:ascii="Arial" w:hAnsi="Arial"/>
        </w:rPr>
        <w:t xml:space="preserve"> 10</w:t>
      </w:r>
      <w:r w:rsidR="000E12CE">
        <w:rPr>
          <w:rFonts w:ascii="Arial" w:hAnsi="Arial"/>
        </w:rPr>
        <w:t>mg/kg IV</w:t>
      </w:r>
      <w:r w:rsidR="00A062A8">
        <w:rPr>
          <w:rFonts w:ascii="Arial" w:hAnsi="Arial"/>
        </w:rPr>
        <w:t xml:space="preserve"> </w:t>
      </w:r>
      <w:r w:rsidR="00EB3EA5">
        <w:rPr>
          <w:rFonts w:ascii="Arial" w:hAnsi="Arial"/>
        </w:rPr>
        <w:t xml:space="preserve">bolus </w:t>
      </w:r>
      <w:r w:rsidR="00B318FE">
        <w:rPr>
          <w:rFonts w:ascii="Arial" w:hAnsi="Arial"/>
        </w:rPr>
        <w:t xml:space="preserve">over </w:t>
      </w:r>
      <w:r w:rsidR="000E12CE">
        <w:rPr>
          <w:rFonts w:ascii="Arial" w:hAnsi="Arial"/>
        </w:rPr>
        <w:t xml:space="preserve"> </w:t>
      </w:r>
    </w:p>
    <w:p w14:paraId="2CE418AC" w14:textId="77777777" w:rsidR="000E12CE" w:rsidRDefault="000E12CE" w:rsidP="00C679CC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B3EA5">
        <w:rPr>
          <w:rFonts w:ascii="Arial" w:hAnsi="Arial"/>
        </w:rPr>
        <w:t>30min</w:t>
      </w:r>
      <w:r>
        <w:rPr>
          <w:rFonts w:ascii="Arial" w:hAnsi="Arial"/>
        </w:rPr>
        <w:t xml:space="preserve">. If </w:t>
      </w:r>
      <w:r w:rsidR="002E6D9B">
        <w:rPr>
          <w:rFonts w:ascii="Arial" w:hAnsi="Arial"/>
        </w:rPr>
        <w:t>effective, star</w:t>
      </w:r>
      <w:r>
        <w:rPr>
          <w:rFonts w:ascii="Arial" w:hAnsi="Arial"/>
        </w:rPr>
        <w:t xml:space="preserve">t </w:t>
      </w:r>
      <w:proofErr w:type="spellStart"/>
      <w:r>
        <w:rPr>
          <w:rFonts w:ascii="Arial" w:hAnsi="Arial"/>
        </w:rPr>
        <w:t>pentobarb</w:t>
      </w:r>
      <w:proofErr w:type="spellEnd"/>
      <w:r>
        <w:rPr>
          <w:rFonts w:ascii="Arial" w:hAnsi="Arial"/>
        </w:rPr>
        <w:t xml:space="preserve"> </w:t>
      </w:r>
      <w:r w:rsidR="00183F0A">
        <w:rPr>
          <w:rFonts w:ascii="Arial" w:hAnsi="Arial"/>
        </w:rPr>
        <w:t xml:space="preserve">drip </w:t>
      </w:r>
      <w:r>
        <w:rPr>
          <w:rFonts w:ascii="Arial" w:hAnsi="Arial"/>
        </w:rPr>
        <w:t xml:space="preserve">3mg/kg/h x 3h </w:t>
      </w:r>
      <w:r w:rsidR="00B318FE">
        <w:rPr>
          <w:rFonts w:ascii="Arial" w:hAnsi="Arial"/>
        </w:rPr>
        <w:t xml:space="preserve">then 1mg/kg/h </w:t>
      </w:r>
      <w:r w:rsidR="00183F0A">
        <w:rPr>
          <w:rFonts w:ascii="Arial" w:hAnsi="Arial"/>
        </w:rPr>
        <w:t xml:space="preserve">&amp; </w:t>
      </w:r>
      <w:r>
        <w:rPr>
          <w:rFonts w:ascii="Arial" w:hAnsi="Arial"/>
        </w:rPr>
        <w:t xml:space="preserve">place </w:t>
      </w:r>
      <w:r w:rsidR="000D7588">
        <w:rPr>
          <w:rFonts w:ascii="Arial" w:hAnsi="Arial"/>
        </w:rPr>
        <w:t xml:space="preserve">SEDLINE; </w:t>
      </w:r>
    </w:p>
    <w:p w14:paraId="459344C4" w14:textId="77777777" w:rsidR="00413F84" w:rsidRPr="007B73BE" w:rsidRDefault="000E12CE" w:rsidP="00C679CC">
      <w:pPr>
        <w:rPr>
          <w:rFonts w:ascii="Arial" w:hAnsi="Arial"/>
        </w:rPr>
      </w:pPr>
      <w:r>
        <w:rPr>
          <w:rFonts w:ascii="Arial" w:hAnsi="Arial"/>
        </w:rPr>
        <w:t xml:space="preserve">  titrate to burst suppression</w:t>
      </w:r>
      <w:r w:rsidR="006D6840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Consider decompressive </w:t>
      </w:r>
      <w:proofErr w:type="spellStart"/>
      <w:r>
        <w:rPr>
          <w:rFonts w:ascii="Arial" w:hAnsi="Arial"/>
        </w:rPr>
        <w:t>crani</w:t>
      </w:r>
      <w:proofErr w:type="spellEnd"/>
      <w:r w:rsidR="006D6840">
        <w:rPr>
          <w:rFonts w:ascii="Arial" w:hAnsi="Arial"/>
        </w:rPr>
        <w:t>.</w:t>
      </w:r>
    </w:p>
    <w:p w14:paraId="3DC1FB94" w14:textId="77777777" w:rsidR="00C679CC" w:rsidRPr="00150F00" w:rsidRDefault="00C679CC" w:rsidP="00C679CC">
      <w:pPr>
        <w:rPr>
          <w:rFonts w:ascii="Arial" w:hAnsi="Arial"/>
          <w:sz w:val="30"/>
          <w:szCs w:val="30"/>
        </w:rPr>
      </w:pPr>
    </w:p>
    <w:p w14:paraId="55DD3794" w14:textId="77777777" w:rsidR="00777257" w:rsidRDefault="00BD0684" w:rsidP="00F2609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BEFCD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1500" cy="102870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4F48" w14:textId="77777777" w:rsidR="00892087" w:rsidRDefault="00892087" w:rsidP="00B55D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Post</w:t>
                            </w:r>
                          </w:p>
                          <w:p w14:paraId="52A257E5" w14:textId="77777777" w:rsidR="00892087" w:rsidRPr="00C74241" w:rsidRDefault="00892087" w:rsidP="00B55D55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rx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EFCD" id="Text Box 6" o:spid="_x0000_s1031" type="#_x0000_t202" style="position:absolute;margin-left:0;margin-top:2.5pt;width:4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" filled="f" stroked="f">
                <v:path arrowok="t"/>
                <v:textbox>
                  <w:txbxContent>
                    <w:p w14:paraId="37444F48" w14:textId="77777777" w:rsidR="00892087" w:rsidRDefault="00892087" w:rsidP="00B55D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Post</w:t>
                      </w:r>
                    </w:p>
                    <w:p w14:paraId="52A257E5" w14:textId="77777777" w:rsidR="00892087" w:rsidRPr="00C74241" w:rsidRDefault="00892087" w:rsidP="00B55D55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</w:rPr>
                        <w:t>rx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79CC">
        <w:rPr>
          <w:rFonts w:ascii="Arial" w:hAnsi="Arial"/>
        </w:rPr>
        <w:sym w:font="Symbol" w:char="F0B7"/>
      </w:r>
      <w:r w:rsidR="00C679CC">
        <w:rPr>
          <w:rFonts w:ascii="Arial" w:hAnsi="Arial"/>
        </w:rPr>
        <w:t xml:space="preserve"> </w:t>
      </w:r>
      <w:r w:rsidR="000F20CE">
        <w:rPr>
          <w:rFonts w:ascii="Arial" w:hAnsi="Arial"/>
        </w:rPr>
        <w:t xml:space="preserve">Start 3% NS at </w:t>
      </w:r>
      <w:r w:rsidR="00C14207">
        <w:rPr>
          <w:rFonts w:ascii="Arial" w:hAnsi="Arial"/>
        </w:rPr>
        <w:t>10-30cc/</w:t>
      </w:r>
      <w:r w:rsidR="000F20CE">
        <w:rPr>
          <w:rFonts w:ascii="Arial" w:hAnsi="Arial"/>
        </w:rPr>
        <w:t xml:space="preserve">h, check Na q6h, goal Na </w:t>
      </w:r>
      <w:r w:rsidR="00193455">
        <w:rPr>
          <w:rFonts w:ascii="Arial" w:hAnsi="Arial"/>
        </w:rPr>
        <w:t>5-10</w:t>
      </w:r>
      <w:r w:rsidR="000F20CE">
        <w:rPr>
          <w:rFonts w:ascii="Arial" w:hAnsi="Arial"/>
        </w:rPr>
        <w:t xml:space="preserve"> </w:t>
      </w:r>
      <w:proofErr w:type="spellStart"/>
      <w:r w:rsidR="000F20CE">
        <w:rPr>
          <w:rFonts w:ascii="Arial" w:hAnsi="Arial"/>
        </w:rPr>
        <w:t>meq</w:t>
      </w:r>
      <w:proofErr w:type="spellEnd"/>
      <w:r w:rsidR="000F20CE">
        <w:rPr>
          <w:rFonts w:ascii="Arial" w:hAnsi="Arial"/>
        </w:rPr>
        <w:t xml:space="preserve">/L </w:t>
      </w:r>
      <w:r w:rsidR="00193455">
        <w:rPr>
          <w:rFonts w:ascii="Arial" w:hAnsi="Arial"/>
        </w:rPr>
        <w:t>above initial sodium</w:t>
      </w:r>
    </w:p>
    <w:p w14:paraId="22AA084D" w14:textId="77777777" w:rsidR="0099508A" w:rsidRDefault="00AE2EAD" w:rsidP="00F26090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Immediately change vent </w:t>
      </w:r>
      <w:r w:rsidR="006D6840">
        <w:rPr>
          <w:rFonts w:ascii="Arial" w:hAnsi="Arial"/>
        </w:rPr>
        <w:t>to target</w:t>
      </w:r>
      <w:r>
        <w:rPr>
          <w:rFonts w:ascii="Arial" w:hAnsi="Arial"/>
        </w:rPr>
        <w:t xml:space="preserve"> normocarbia (PaC02 35-40), </w:t>
      </w:r>
      <w:r w:rsidR="006D6840">
        <w:rPr>
          <w:rFonts w:ascii="Arial" w:hAnsi="Arial"/>
        </w:rPr>
        <w:t>turn down FiO2 immediate</w:t>
      </w:r>
      <w:r w:rsidR="004A4A40">
        <w:rPr>
          <w:rFonts w:ascii="Arial" w:hAnsi="Arial"/>
        </w:rPr>
        <w:t>ly</w:t>
      </w:r>
      <w:r w:rsidR="006D6840">
        <w:rPr>
          <w:rFonts w:ascii="Arial" w:hAnsi="Arial"/>
        </w:rPr>
        <w:t xml:space="preserve"> </w:t>
      </w:r>
    </w:p>
    <w:p w14:paraId="700D3C26" w14:textId="77777777" w:rsidR="003D2785" w:rsidRDefault="0099508A" w:rsidP="00F26090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6D6840">
        <w:rPr>
          <w:rFonts w:ascii="Arial" w:hAnsi="Arial"/>
        </w:rPr>
        <w:t xml:space="preserve">to 40% to target </w:t>
      </w:r>
      <w:proofErr w:type="spellStart"/>
      <w:r w:rsidR="00AE2EAD">
        <w:rPr>
          <w:rFonts w:ascii="Arial" w:hAnsi="Arial"/>
        </w:rPr>
        <w:t>normooxia</w:t>
      </w:r>
      <w:proofErr w:type="spellEnd"/>
      <w:r w:rsidR="00AE2EAD">
        <w:rPr>
          <w:rFonts w:ascii="Arial" w:hAnsi="Arial"/>
        </w:rPr>
        <w:t xml:space="preserve"> (Pa02&lt;150)</w:t>
      </w:r>
    </w:p>
    <w:p w14:paraId="46C97743" w14:textId="77777777" w:rsidR="00AE2EAD" w:rsidRDefault="003D2785" w:rsidP="00F26090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Ensure normothermia (&lt;37.5C) if </w:t>
      </w:r>
      <w:proofErr w:type="spellStart"/>
      <w:r>
        <w:rPr>
          <w:rFonts w:ascii="Arial" w:hAnsi="Arial"/>
        </w:rPr>
        <w:t>pt</w:t>
      </w:r>
      <w:proofErr w:type="spellEnd"/>
      <w:r>
        <w:rPr>
          <w:rFonts w:ascii="Arial" w:hAnsi="Arial"/>
        </w:rPr>
        <w:t xml:space="preserve"> not made hypothermic already</w:t>
      </w:r>
    </w:p>
    <w:p w14:paraId="39F1301D" w14:textId="77777777" w:rsidR="00F26090" w:rsidRPr="00150F00" w:rsidRDefault="00777257" w:rsidP="00F26090">
      <w:pPr>
        <w:rPr>
          <w:rFonts w:ascii="Arial" w:hAnsi="Arial"/>
        </w:rPr>
      </w:pPr>
      <w:r>
        <w:rPr>
          <w:rFonts w:ascii="Arial" w:hAnsi="Arial"/>
        </w:rPr>
        <w:sym w:font="Symbol" w:char="F0B7"/>
      </w:r>
      <w:r>
        <w:rPr>
          <w:rFonts w:ascii="Arial" w:hAnsi="Arial"/>
        </w:rPr>
        <w:t xml:space="preserve"> </w:t>
      </w:r>
      <w:r w:rsidR="00C12329" w:rsidRPr="006D6840">
        <w:rPr>
          <w:rFonts w:ascii="Arial" w:hAnsi="Arial"/>
        </w:rPr>
        <w:t xml:space="preserve">MD must document </w:t>
      </w:r>
      <w:r w:rsidR="0099508A">
        <w:rPr>
          <w:rFonts w:ascii="Arial" w:hAnsi="Arial"/>
        </w:rPr>
        <w:t xml:space="preserve">code and </w:t>
      </w:r>
      <w:r w:rsidR="00C12329" w:rsidRPr="006D6840">
        <w:rPr>
          <w:rFonts w:ascii="Arial" w:hAnsi="Arial"/>
        </w:rPr>
        <w:t xml:space="preserve">administration </w:t>
      </w:r>
      <w:r w:rsidR="00C12329">
        <w:rPr>
          <w:rFonts w:ascii="Arial" w:hAnsi="Arial"/>
        </w:rPr>
        <w:t xml:space="preserve">of mannitol, 23.4%, or phenylephrine in a </w:t>
      </w:r>
      <w:r>
        <w:rPr>
          <w:rFonts w:ascii="Arial" w:hAnsi="Arial"/>
        </w:rPr>
        <w:t>note</w:t>
      </w:r>
    </w:p>
    <w:sectPr w:rsidR="00F26090" w:rsidRPr="00150F00" w:rsidSect="00284953">
      <w:headerReference w:type="default" r:id="rId7"/>
      <w:pgSz w:w="12240" w:h="15840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0E4D" w14:textId="77777777" w:rsidR="002529E3" w:rsidRDefault="002529E3" w:rsidP="00777257">
      <w:r>
        <w:separator/>
      </w:r>
    </w:p>
  </w:endnote>
  <w:endnote w:type="continuationSeparator" w:id="0">
    <w:p w14:paraId="0AE93BDD" w14:textId="77777777" w:rsidR="002529E3" w:rsidRDefault="002529E3" w:rsidP="0077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09E7" w14:textId="77777777" w:rsidR="002529E3" w:rsidRDefault="002529E3" w:rsidP="00777257">
      <w:r>
        <w:separator/>
      </w:r>
    </w:p>
  </w:footnote>
  <w:footnote w:type="continuationSeparator" w:id="0">
    <w:p w14:paraId="77A2F713" w14:textId="77777777" w:rsidR="002529E3" w:rsidRDefault="002529E3" w:rsidP="0077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B154" w14:textId="30D683D8" w:rsidR="00892087" w:rsidRDefault="0010013C">
    <w:pPr>
      <w:pStyle w:val="Header"/>
    </w:pPr>
    <w:r>
      <w:tab/>
    </w:r>
    <w:r>
      <w:tab/>
    </w:r>
    <w:r>
      <w:tab/>
    </w:r>
    <w:r w:rsidR="007444BF">
      <w:t>7.5.21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551"/>
    <w:multiLevelType w:val="hybridMultilevel"/>
    <w:tmpl w:val="A04E7F40"/>
    <w:lvl w:ilvl="0" w:tplc="A2DC658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7BFF"/>
    <w:multiLevelType w:val="multilevel"/>
    <w:tmpl w:val="1B90B5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1522899"/>
    <w:multiLevelType w:val="hybridMultilevel"/>
    <w:tmpl w:val="45006508"/>
    <w:lvl w:ilvl="0" w:tplc="43AA1F90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00ED4"/>
    <w:multiLevelType w:val="hybridMultilevel"/>
    <w:tmpl w:val="1B90B5F8"/>
    <w:lvl w:ilvl="0" w:tplc="7D78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3A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D2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42B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F30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FE5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54D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608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7A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7EB37212"/>
    <w:multiLevelType w:val="hybridMultilevel"/>
    <w:tmpl w:val="ABF218C2"/>
    <w:lvl w:ilvl="0" w:tplc="3712F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4A"/>
    <w:rsid w:val="00000196"/>
    <w:rsid w:val="0000142A"/>
    <w:rsid w:val="00027D2F"/>
    <w:rsid w:val="0004549D"/>
    <w:rsid w:val="00046781"/>
    <w:rsid w:val="000710BA"/>
    <w:rsid w:val="000C77D1"/>
    <w:rsid w:val="000D3132"/>
    <w:rsid w:val="000D7588"/>
    <w:rsid w:val="000E12CE"/>
    <w:rsid w:val="000E3066"/>
    <w:rsid w:val="000F20CE"/>
    <w:rsid w:val="0010013C"/>
    <w:rsid w:val="00120C89"/>
    <w:rsid w:val="0013143E"/>
    <w:rsid w:val="00133A9A"/>
    <w:rsid w:val="00150F00"/>
    <w:rsid w:val="00164461"/>
    <w:rsid w:val="00171D4A"/>
    <w:rsid w:val="00183F0A"/>
    <w:rsid w:val="001924FD"/>
    <w:rsid w:val="00193455"/>
    <w:rsid w:val="001B6C94"/>
    <w:rsid w:val="001E11AD"/>
    <w:rsid w:val="0022631E"/>
    <w:rsid w:val="00236EB4"/>
    <w:rsid w:val="002529E3"/>
    <w:rsid w:val="00276194"/>
    <w:rsid w:val="00280A16"/>
    <w:rsid w:val="0028365F"/>
    <w:rsid w:val="00284953"/>
    <w:rsid w:val="002B4F02"/>
    <w:rsid w:val="002D74C6"/>
    <w:rsid w:val="002E6D9B"/>
    <w:rsid w:val="00314AD8"/>
    <w:rsid w:val="0032603D"/>
    <w:rsid w:val="00343726"/>
    <w:rsid w:val="00350704"/>
    <w:rsid w:val="003C66B1"/>
    <w:rsid w:val="003D2785"/>
    <w:rsid w:val="003F0C2F"/>
    <w:rsid w:val="00413F84"/>
    <w:rsid w:val="004257CC"/>
    <w:rsid w:val="00431C9D"/>
    <w:rsid w:val="00443792"/>
    <w:rsid w:val="0045215F"/>
    <w:rsid w:val="00457EB9"/>
    <w:rsid w:val="004A4A40"/>
    <w:rsid w:val="004A53A6"/>
    <w:rsid w:val="004D11E1"/>
    <w:rsid w:val="004F1BE8"/>
    <w:rsid w:val="00531F1B"/>
    <w:rsid w:val="00543694"/>
    <w:rsid w:val="0054546A"/>
    <w:rsid w:val="005648AD"/>
    <w:rsid w:val="005B780F"/>
    <w:rsid w:val="00610501"/>
    <w:rsid w:val="006105D4"/>
    <w:rsid w:val="00622FE0"/>
    <w:rsid w:val="006D6840"/>
    <w:rsid w:val="006E324F"/>
    <w:rsid w:val="006F0C3D"/>
    <w:rsid w:val="006F5EB5"/>
    <w:rsid w:val="00743C7A"/>
    <w:rsid w:val="007444BF"/>
    <w:rsid w:val="007518A3"/>
    <w:rsid w:val="00760D21"/>
    <w:rsid w:val="00777257"/>
    <w:rsid w:val="00781A5B"/>
    <w:rsid w:val="00790DD1"/>
    <w:rsid w:val="007A066F"/>
    <w:rsid w:val="007B6DCA"/>
    <w:rsid w:val="007B73BE"/>
    <w:rsid w:val="007D1354"/>
    <w:rsid w:val="007F165E"/>
    <w:rsid w:val="00805360"/>
    <w:rsid w:val="0080793C"/>
    <w:rsid w:val="008104C5"/>
    <w:rsid w:val="008300CA"/>
    <w:rsid w:val="00841E67"/>
    <w:rsid w:val="00842E8E"/>
    <w:rsid w:val="00847385"/>
    <w:rsid w:val="00870702"/>
    <w:rsid w:val="00892087"/>
    <w:rsid w:val="008A774C"/>
    <w:rsid w:val="008D2666"/>
    <w:rsid w:val="008F47D5"/>
    <w:rsid w:val="008F5236"/>
    <w:rsid w:val="00913C4F"/>
    <w:rsid w:val="00924450"/>
    <w:rsid w:val="00974409"/>
    <w:rsid w:val="00986BE2"/>
    <w:rsid w:val="0099508A"/>
    <w:rsid w:val="009D766A"/>
    <w:rsid w:val="009D7AFC"/>
    <w:rsid w:val="00A062A8"/>
    <w:rsid w:val="00A07C26"/>
    <w:rsid w:val="00A26F24"/>
    <w:rsid w:val="00A54721"/>
    <w:rsid w:val="00A84600"/>
    <w:rsid w:val="00AA2549"/>
    <w:rsid w:val="00AB3093"/>
    <w:rsid w:val="00AE2EAD"/>
    <w:rsid w:val="00B073FA"/>
    <w:rsid w:val="00B24B6B"/>
    <w:rsid w:val="00B318FE"/>
    <w:rsid w:val="00B55071"/>
    <w:rsid w:val="00B55D55"/>
    <w:rsid w:val="00B646AA"/>
    <w:rsid w:val="00B72934"/>
    <w:rsid w:val="00B92972"/>
    <w:rsid w:val="00BD0684"/>
    <w:rsid w:val="00BF69AD"/>
    <w:rsid w:val="00C10A6B"/>
    <w:rsid w:val="00C12329"/>
    <w:rsid w:val="00C14207"/>
    <w:rsid w:val="00C27AF5"/>
    <w:rsid w:val="00C46157"/>
    <w:rsid w:val="00C5082A"/>
    <w:rsid w:val="00C65DD3"/>
    <w:rsid w:val="00C679CC"/>
    <w:rsid w:val="00C73661"/>
    <w:rsid w:val="00C74241"/>
    <w:rsid w:val="00C8600B"/>
    <w:rsid w:val="00D05B98"/>
    <w:rsid w:val="00D12965"/>
    <w:rsid w:val="00D46EBF"/>
    <w:rsid w:val="00D605F6"/>
    <w:rsid w:val="00DE153B"/>
    <w:rsid w:val="00E108F0"/>
    <w:rsid w:val="00E558D0"/>
    <w:rsid w:val="00E56276"/>
    <w:rsid w:val="00E81656"/>
    <w:rsid w:val="00EB2948"/>
    <w:rsid w:val="00EB3EA5"/>
    <w:rsid w:val="00EC13DB"/>
    <w:rsid w:val="00EF0B56"/>
    <w:rsid w:val="00EF4933"/>
    <w:rsid w:val="00F232CB"/>
    <w:rsid w:val="00F26090"/>
    <w:rsid w:val="00F347A7"/>
    <w:rsid w:val="00F40C7D"/>
    <w:rsid w:val="00F95A68"/>
    <w:rsid w:val="00FB0770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8064E"/>
  <w15:docId w15:val="{53A995E7-798A-0345-8A90-38F41C5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257"/>
  </w:style>
  <w:style w:type="paragraph" w:styleId="Footer">
    <w:name w:val="footer"/>
    <w:basedOn w:val="Normal"/>
    <w:link w:val="FooterChar"/>
    <w:uiPriority w:val="99"/>
    <w:unhideWhenUsed/>
    <w:rsid w:val="00777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>Johns Hopkins University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Navaz Karanjia</dc:creator>
  <cp:keywords/>
  <dc:description/>
  <cp:lastModifiedBy>Karanjia, Navaz</cp:lastModifiedBy>
  <cp:revision>3</cp:revision>
  <cp:lastPrinted>2020-06-23T16:36:00Z</cp:lastPrinted>
  <dcterms:created xsi:type="dcterms:W3CDTF">2022-06-28T22:25:00Z</dcterms:created>
  <dcterms:modified xsi:type="dcterms:W3CDTF">2022-06-28T22:26:00Z</dcterms:modified>
</cp:coreProperties>
</file>